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A54" w:rsidRPr="004B0501" w:rsidRDefault="00D32A54" w:rsidP="00D32A54">
      <w:pPr>
        <w:tabs>
          <w:tab w:val="left" w:pos="1425"/>
          <w:tab w:val="center" w:pos="4677"/>
        </w:tabs>
        <w:ind w:firstLine="567"/>
        <w:jc w:val="center"/>
        <w:outlineLvl w:val="0"/>
        <w:rPr>
          <w:b/>
          <w:sz w:val="24"/>
          <w:szCs w:val="24"/>
        </w:rPr>
      </w:pPr>
    </w:p>
    <w:p w:rsidR="00D32A54" w:rsidRPr="00917A3E" w:rsidRDefault="009B3DBD" w:rsidP="00D32A54">
      <w:pPr>
        <w:pStyle w:val="a8"/>
        <w:tabs>
          <w:tab w:val="center" w:pos="4649"/>
          <w:tab w:val="left" w:pos="7406"/>
        </w:tabs>
        <w:jc w:val="left"/>
        <w:outlineLvl w:val="0"/>
        <w:rPr>
          <w:rFonts w:ascii="Times New Roman" w:hAnsi="Times New Roman" w:cs="Times New Roman"/>
          <w:sz w:val="28"/>
          <w:szCs w:val="28"/>
        </w:rPr>
      </w:pPr>
      <w:r w:rsidRPr="009B3DBD">
        <w:rPr>
          <w:b w:val="0"/>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30.4pt;margin-top:-.35pt;width:53.95pt;height:66.2pt;z-index:251669504">
            <v:imagedata r:id="rId8" o:title=""/>
          </v:shape>
          <o:OLEObject Type="Embed" ProgID="PBrush" ShapeID="_x0000_s1033" DrawAspect="Content" ObjectID="_1695232192" r:id="rId9"/>
        </w:pict>
      </w:r>
    </w:p>
    <w:p w:rsidR="00D32A54" w:rsidRDefault="00D32A54" w:rsidP="00D32A54">
      <w:pPr>
        <w:pStyle w:val="a8"/>
        <w:tabs>
          <w:tab w:val="center" w:pos="4649"/>
          <w:tab w:val="left" w:pos="7406"/>
        </w:tabs>
        <w:outlineLvl w:val="0"/>
        <w:rPr>
          <w:rFonts w:ascii="Times New Roman" w:hAnsi="Times New Roman" w:cs="Times New Roman"/>
          <w:szCs w:val="28"/>
        </w:rPr>
      </w:pPr>
    </w:p>
    <w:p w:rsidR="00D32A54" w:rsidRDefault="00D32A54" w:rsidP="00D32A54">
      <w:pPr>
        <w:pStyle w:val="a8"/>
        <w:tabs>
          <w:tab w:val="center" w:pos="4649"/>
          <w:tab w:val="left" w:pos="7406"/>
        </w:tabs>
        <w:outlineLvl w:val="0"/>
        <w:rPr>
          <w:rFonts w:ascii="Times New Roman" w:hAnsi="Times New Roman" w:cs="Times New Roman"/>
          <w:szCs w:val="28"/>
        </w:rPr>
      </w:pPr>
    </w:p>
    <w:p w:rsidR="00D32A54" w:rsidRDefault="00D32A54" w:rsidP="00D32A54">
      <w:pPr>
        <w:pStyle w:val="a8"/>
        <w:tabs>
          <w:tab w:val="center" w:pos="4649"/>
          <w:tab w:val="left" w:pos="7406"/>
        </w:tabs>
        <w:outlineLvl w:val="0"/>
        <w:rPr>
          <w:rFonts w:ascii="Times New Roman" w:hAnsi="Times New Roman" w:cs="Times New Roman"/>
          <w:szCs w:val="28"/>
        </w:rPr>
      </w:pPr>
    </w:p>
    <w:p w:rsidR="00D32A54" w:rsidRPr="00BE2162" w:rsidRDefault="00D32A54" w:rsidP="00D32A54">
      <w:pPr>
        <w:pStyle w:val="a8"/>
        <w:tabs>
          <w:tab w:val="center" w:pos="4649"/>
          <w:tab w:val="left" w:pos="7406"/>
        </w:tabs>
        <w:outlineLvl w:val="0"/>
        <w:rPr>
          <w:rFonts w:ascii="Times New Roman" w:hAnsi="Times New Roman" w:cs="Times New Roman"/>
          <w:szCs w:val="28"/>
        </w:rPr>
      </w:pPr>
      <w:r w:rsidRPr="00BE2162">
        <w:rPr>
          <w:rFonts w:ascii="Times New Roman" w:hAnsi="Times New Roman" w:cs="Times New Roman"/>
          <w:szCs w:val="28"/>
        </w:rPr>
        <w:t>Городской Совет</w:t>
      </w:r>
    </w:p>
    <w:p w:rsidR="00D32A54" w:rsidRPr="00BE2162" w:rsidRDefault="00D32A54" w:rsidP="00D32A54">
      <w:pPr>
        <w:pStyle w:val="a8"/>
        <w:outlineLvl w:val="0"/>
        <w:rPr>
          <w:rFonts w:ascii="Times New Roman" w:hAnsi="Times New Roman" w:cs="Times New Roman"/>
          <w:szCs w:val="28"/>
        </w:rPr>
      </w:pPr>
      <w:proofErr w:type="spellStart"/>
      <w:r w:rsidRPr="00BE2162">
        <w:rPr>
          <w:rFonts w:ascii="Times New Roman" w:hAnsi="Times New Roman" w:cs="Times New Roman"/>
          <w:szCs w:val="28"/>
        </w:rPr>
        <w:t>Самойловского</w:t>
      </w:r>
      <w:proofErr w:type="spellEnd"/>
      <w:r w:rsidRPr="00BE2162">
        <w:rPr>
          <w:rFonts w:ascii="Times New Roman" w:hAnsi="Times New Roman" w:cs="Times New Roman"/>
          <w:szCs w:val="28"/>
        </w:rPr>
        <w:t xml:space="preserve">  муниципального образования</w:t>
      </w:r>
    </w:p>
    <w:p w:rsidR="00D32A54" w:rsidRPr="00BE2162" w:rsidRDefault="00D32A54" w:rsidP="00D32A54">
      <w:pPr>
        <w:pStyle w:val="a8"/>
        <w:outlineLvl w:val="0"/>
        <w:rPr>
          <w:rFonts w:ascii="Times New Roman" w:hAnsi="Times New Roman" w:cs="Times New Roman"/>
          <w:szCs w:val="28"/>
        </w:rPr>
      </w:pPr>
      <w:proofErr w:type="spellStart"/>
      <w:r w:rsidRPr="00BE2162">
        <w:rPr>
          <w:rFonts w:ascii="Times New Roman" w:hAnsi="Times New Roman" w:cs="Times New Roman"/>
          <w:szCs w:val="28"/>
        </w:rPr>
        <w:t>Самойловского</w:t>
      </w:r>
      <w:proofErr w:type="spellEnd"/>
      <w:r w:rsidRPr="00BE2162">
        <w:rPr>
          <w:rFonts w:ascii="Times New Roman" w:hAnsi="Times New Roman" w:cs="Times New Roman"/>
          <w:szCs w:val="28"/>
        </w:rPr>
        <w:t xml:space="preserve"> муниципального района Саратовской области</w:t>
      </w:r>
    </w:p>
    <w:p w:rsidR="00D32A54" w:rsidRPr="004B0501" w:rsidRDefault="009B3DBD" w:rsidP="00D32A54">
      <w:pPr>
        <w:ind w:firstLine="567"/>
        <w:rPr>
          <w:sz w:val="28"/>
          <w:szCs w:val="28"/>
        </w:rPr>
      </w:pPr>
      <w:r>
        <w:rPr>
          <w:noProof/>
          <w:sz w:val="28"/>
          <w:szCs w:val="28"/>
        </w:rPr>
        <w:pict>
          <v:line id="Прямая соединительная линия 1" o:spid="_x0000_s1029" style="position:absolute;left:0;text-align:left;z-index:251662336;visibility:visible" from="1.4pt,6.1pt" to="511.7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" o:allowincell="f" strokeweight="6pt">
            <v:stroke linestyle="thickBetweenThin"/>
          </v:line>
        </w:pict>
      </w:r>
    </w:p>
    <w:p w:rsidR="00D32A54" w:rsidRPr="004B0501" w:rsidRDefault="00D32A54" w:rsidP="00D32A54">
      <w:pPr>
        <w:pStyle w:val="a9"/>
        <w:outlineLvl w:val="0"/>
        <w:rPr>
          <w:sz w:val="28"/>
          <w:szCs w:val="28"/>
        </w:rPr>
      </w:pPr>
      <w:r w:rsidRPr="004B0501">
        <w:rPr>
          <w:sz w:val="28"/>
          <w:szCs w:val="28"/>
        </w:rPr>
        <w:t>РЕШЕНИЕ №</w:t>
      </w:r>
      <w:r>
        <w:rPr>
          <w:sz w:val="28"/>
          <w:szCs w:val="28"/>
        </w:rPr>
        <w:t xml:space="preserve"> 100</w:t>
      </w:r>
    </w:p>
    <w:p w:rsidR="00D32A54" w:rsidRPr="004B0501" w:rsidRDefault="00D32A54" w:rsidP="00D32A54">
      <w:pPr>
        <w:pStyle w:val="a9"/>
        <w:outlineLvl w:val="0"/>
        <w:rPr>
          <w:sz w:val="28"/>
          <w:szCs w:val="28"/>
        </w:rPr>
      </w:pPr>
    </w:p>
    <w:p w:rsidR="00D32A54" w:rsidRPr="004B0501" w:rsidRDefault="00D32A54" w:rsidP="00D32A54">
      <w:pPr>
        <w:pStyle w:val="a9"/>
        <w:jc w:val="left"/>
        <w:outlineLvl w:val="0"/>
        <w:rPr>
          <w:sz w:val="28"/>
          <w:szCs w:val="28"/>
        </w:rPr>
      </w:pPr>
      <w:r w:rsidRPr="004B0501">
        <w:rPr>
          <w:sz w:val="28"/>
          <w:szCs w:val="28"/>
        </w:rPr>
        <w:t>от «</w:t>
      </w:r>
      <w:r>
        <w:rPr>
          <w:sz w:val="28"/>
          <w:szCs w:val="28"/>
        </w:rPr>
        <w:t xml:space="preserve"> 29 </w:t>
      </w:r>
      <w:r w:rsidRPr="004B0501">
        <w:rPr>
          <w:sz w:val="28"/>
          <w:szCs w:val="28"/>
        </w:rPr>
        <w:t xml:space="preserve">» </w:t>
      </w:r>
      <w:r>
        <w:rPr>
          <w:sz w:val="28"/>
          <w:szCs w:val="28"/>
        </w:rPr>
        <w:t xml:space="preserve">сентября </w:t>
      </w:r>
      <w:r w:rsidRPr="004B0501">
        <w:rPr>
          <w:sz w:val="28"/>
          <w:szCs w:val="28"/>
        </w:rPr>
        <w:t xml:space="preserve"> 2021  г._</w:t>
      </w:r>
      <w:r w:rsidRPr="004B0501">
        <w:rPr>
          <w:sz w:val="28"/>
          <w:szCs w:val="28"/>
        </w:rPr>
        <w:tab/>
      </w:r>
      <w:r w:rsidRPr="004B0501">
        <w:rPr>
          <w:sz w:val="28"/>
          <w:szCs w:val="28"/>
        </w:rPr>
        <w:tab/>
      </w:r>
      <w:r w:rsidRPr="004B0501">
        <w:rPr>
          <w:sz w:val="28"/>
          <w:szCs w:val="28"/>
        </w:rPr>
        <w:tab/>
      </w:r>
      <w:r w:rsidRPr="004B0501">
        <w:rPr>
          <w:sz w:val="28"/>
          <w:szCs w:val="28"/>
        </w:rPr>
        <w:tab/>
      </w:r>
      <w:r w:rsidRPr="004B0501">
        <w:rPr>
          <w:sz w:val="28"/>
          <w:szCs w:val="28"/>
        </w:rPr>
        <w:tab/>
      </w:r>
      <w:r w:rsidRPr="004B0501">
        <w:rPr>
          <w:sz w:val="28"/>
          <w:szCs w:val="28"/>
        </w:rPr>
        <w:tab/>
      </w:r>
      <w:r>
        <w:rPr>
          <w:sz w:val="28"/>
          <w:szCs w:val="28"/>
        </w:rPr>
        <w:t>р. п. Самойловка</w:t>
      </w:r>
    </w:p>
    <w:p w:rsidR="00D32A54" w:rsidRPr="004B0501" w:rsidRDefault="00D32A54" w:rsidP="00D32A54">
      <w:pPr>
        <w:tabs>
          <w:tab w:val="left" w:pos="510"/>
          <w:tab w:val="center" w:pos="4649"/>
          <w:tab w:val="left" w:pos="7320"/>
          <w:tab w:val="left" w:pos="7406"/>
        </w:tabs>
        <w:outlineLvl w:val="0"/>
        <w:rPr>
          <w:bCs/>
          <w:sz w:val="28"/>
          <w:szCs w:val="28"/>
        </w:rPr>
      </w:pPr>
    </w:p>
    <w:p w:rsidR="00D32A54" w:rsidRPr="00707906" w:rsidRDefault="00D32A54" w:rsidP="00D32A54">
      <w:pPr>
        <w:jc w:val="both"/>
        <w:rPr>
          <w:b/>
          <w:bCs/>
          <w:sz w:val="28"/>
          <w:szCs w:val="28"/>
        </w:rPr>
      </w:pPr>
      <w:bookmarkStart w:id="0" w:name="_Hlk82520992"/>
      <w:r w:rsidRPr="00707906">
        <w:rPr>
          <w:b/>
          <w:bCs/>
          <w:sz w:val="28"/>
          <w:szCs w:val="28"/>
        </w:rPr>
        <w:t xml:space="preserve">Об утверждении Положения о муниципальном контроле в сфере благоустройства на территории </w:t>
      </w:r>
      <w:proofErr w:type="spellStart"/>
      <w:r w:rsidRPr="00707906">
        <w:rPr>
          <w:b/>
          <w:bCs/>
          <w:sz w:val="28"/>
          <w:szCs w:val="28"/>
        </w:rPr>
        <w:t>Самойловского</w:t>
      </w:r>
      <w:proofErr w:type="spellEnd"/>
      <w:r w:rsidRPr="00707906">
        <w:rPr>
          <w:b/>
          <w:bCs/>
          <w:sz w:val="28"/>
          <w:szCs w:val="28"/>
        </w:rPr>
        <w:t xml:space="preserve"> муниципального образования </w:t>
      </w:r>
      <w:proofErr w:type="spellStart"/>
      <w:r w:rsidRPr="00707906">
        <w:rPr>
          <w:b/>
          <w:bCs/>
          <w:sz w:val="28"/>
          <w:szCs w:val="28"/>
        </w:rPr>
        <w:t>Самойловского</w:t>
      </w:r>
      <w:proofErr w:type="spellEnd"/>
      <w:r w:rsidRPr="00707906">
        <w:rPr>
          <w:b/>
          <w:bCs/>
          <w:sz w:val="28"/>
          <w:szCs w:val="28"/>
        </w:rPr>
        <w:t xml:space="preserve"> муниципального района Саратовской области </w:t>
      </w:r>
    </w:p>
    <w:bookmarkEnd w:id="0"/>
    <w:p w:rsidR="00D32A54" w:rsidRPr="004B0501" w:rsidRDefault="00D32A54" w:rsidP="00D32A54">
      <w:pPr>
        <w:rPr>
          <w:b/>
          <w:bCs/>
          <w:sz w:val="28"/>
          <w:szCs w:val="28"/>
        </w:rPr>
      </w:pPr>
    </w:p>
    <w:p w:rsidR="00D32A54" w:rsidRPr="00167C2B" w:rsidRDefault="00D32A54" w:rsidP="00D32A54">
      <w:pPr>
        <w:ind w:firstLine="567"/>
        <w:jc w:val="both"/>
        <w:rPr>
          <w:sz w:val="28"/>
          <w:szCs w:val="28"/>
        </w:rPr>
      </w:pPr>
      <w:r w:rsidRPr="00167C2B">
        <w:rPr>
          <w:sz w:val="28"/>
          <w:szCs w:val="28"/>
        </w:rPr>
        <w:t xml:space="preserve">В соответствии с п. 19 ч. 1 ст. 14 Федерального закона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w:t>
      </w:r>
      <w:r w:rsidRPr="00167C2B">
        <w:rPr>
          <w:bCs/>
          <w:sz w:val="28"/>
          <w:szCs w:val="28"/>
        </w:rPr>
        <w:t xml:space="preserve">Уставом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w:t>
      </w:r>
    </w:p>
    <w:p w:rsidR="00D32A54" w:rsidRPr="00167C2B" w:rsidRDefault="00D32A54" w:rsidP="00D32A54">
      <w:pPr>
        <w:ind w:firstLine="567"/>
        <w:jc w:val="both"/>
        <w:rPr>
          <w:bCs/>
          <w:sz w:val="28"/>
          <w:szCs w:val="28"/>
        </w:rPr>
      </w:pPr>
      <w:r w:rsidRPr="00167C2B">
        <w:rPr>
          <w:sz w:val="28"/>
          <w:szCs w:val="28"/>
        </w:rPr>
        <w:t>РЕШИЛ:</w:t>
      </w:r>
    </w:p>
    <w:p w:rsidR="00D32A54" w:rsidRPr="00167C2B" w:rsidRDefault="00D32A54" w:rsidP="00D32A54">
      <w:pPr>
        <w:numPr>
          <w:ilvl w:val="0"/>
          <w:numId w:val="71"/>
        </w:numPr>
        <w:ind w:left="0" w:firstLine="705"/>
        <w:jc w:val="both"/>
        <w:rPr>
          <w:sz w:val="28"/>
          <w:szCs w:val="28"/>
        </w:rPr>
      </w:pPr>
      <w:r w:rsidRPr="00167C2B">
        <w:rPr>
          <w:bCs/>
          <w:sz w:val="28"/>
          <w:szCs w:val="28"/>
        </w:rPr>
        <w:t xml:space="preserve">Утвердить Положение о муниципальном контроле в сфере благоустройства на территории </w:t>
      </w:r>
      <w:proofErr w:type="spellStart"/>
      <w:r w:rsidRPr="00167C2B">
        <w:rPr>
          <w:bCs/>
          <w:sz w:val="28"/>
          <w:szCs w:val="28"/>
        </w:rPr>
        <w:t>Самойловского</w:t>
      </w:r>
      <w:proofErr w:type="spellEnd"/>
      <w:r w:rsidRPr="00167C2B">
        <w:rPr>
          <w:bCs/>
          <w:sz w:val="28"/>
          <w:szCs w:val="28"/>
        </w:rPr>
        <w:t xml:space="preserve"> муниципального образования </w:t>
      </w:r>
      <w:proofErr w:type="spellStart"/>
      <w:r w:rsidRPr="00167C2B">
        <w:rPr>
          <w:bCs/>
          <w:sz w:val="28"/>
          <w:szCs w:val="28"/>
        </w:rPr>
        <w:t>Самойловского</w:t>
      </w:r>
      <w:proofErr w:type="spellEnd"/>
      <w:r w:rsidRPr="00167C2B">
        <w:rPr>
          <w:bCs/>
          <w:sz w:val="28"/>
          <w:szCs w:val="28"/>
        </w:rPr>
        <w:t xml:space="preserve"> муниципального района Саратовской области согласно приложению к настоящему решению.</w:t>
      </w:r>
    </w:p>
    <w:p w:rsidR="00D32A54" w:rsidRPr="00167C2B" w:rsidRDefault="00D32A54" w:rsidP="00D32A54">
      <w:pPr>
        <w:ind w:firstLine="567"/>
        <w:jc w:val="both"/>
        <w:rPr>
          <w:sz w:val="28"/>
          <w:szCs w:val="28"/>
        </w:rPr>
      </w:pPr>
      <w:r w:rsidRPr="009866F2">
        <w:rPr>
          <w:bCs/>
          <w:sz w:val="28"/>
          <w:szCs w:val="28"/>
        </w:rPr>
        <w:t>2. Настоящее решение обнародовать «</w:t>
      </w:r>
      <w:r w:rsidR="009866F2" w:rsidRPr="009866F2">
        <w:rPr>
          <w:bCs/>
          <w:sz w:val="28"/>
          <w:szCs w:val="28"/>
        </w:rPr>
        <w:t>29</w:t>
      </w:r>
      <w:r w:rsidRPr="009866F2">
        <w:rPr>
          <w:bCs/>
          <w:sz w:val="28"/>
          <w:szCs w:val="28"/>
        </w:rPr>
        <w:t>»</w:t>
      </w:r>
      <w:r w:rsidR="009866F2" w:rsidRPr="009866F2">
        <w:rPr>
          <w:bCs/>
          <w:sz w:val="28"/>
          <w:szCs w:val="28"/>
        </w:rPr>
        <w:t xml:space="preserve"> сентября </w:t>
      </w:r>
      <w:r w:rsidRPr="009866F2">
        <w:rPr>
          <w:bCs/>
          <w:sz w:val="28"/>
          <w:szCs w:val="28"/>
        </w:rPr>
        <w:t>2021 г. в специально выделенных местах для обнародования и разместить на официальном сайте</w:t>
      </w:r>
      <w:r w:rsidRPr="00167C2B">
        <w:rPr>
          <w:bCs/>
          <w:sz w:val="28"/>
          <w:szCs w:val="28"/>
        </w:rPr>
        <w:t xml:space="preserve"> администрации </w:t>
      </w:r>
      <w:proofErr w:type="spellStart"/>
      <w:r w:rsidRPr="00167C2B">
        <w:rPr>
          <w:bCs/>
          <w:sz w:val="28"/>
          <w:szCs w:val="28"/>
        </w:rPr>
        <w:t>Самойловского</w:t>
      </w:r>
      <w:proofErr w:type="spellEnd"/>
      <w:r w:rsidRPr="00167C2B">
        <w:rPr>
          <w:sz w:val="28"/>
          <w:szCs w:val="28"/>
        </w:rPr>
        <w:t xml:space="preserve"> муниципального образования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в сети «Интернет».</w:t>
      </w:r>
    </w:p>
    <w:p w:rsidR="00D32A54" w:rsidRPr="00167C2B" w:rsidRDefault="00D32A54" w:rsidP="00D32A54">
      <w:pPr>
        <w:jc w:val="both"/>
        <w:rPr>
          <w:sz w:val="28"/>
          <w:szCs w:val="28"/>
        </w:rPr>
      </w:pPr>
      <w:r w:rsidRPr="00167C2B">
        <w:rPr>
          <w:sz w:val="28"/>
          <w:szCs w:val="28"/>
        </w:rPr>
        <w:tab/>
        <w:t xml:space="preserve">3. Настоящее решение вступает в силу </w:t>
      </w:r>
      <w:proofErr w:type="gramStart"/>
      <w:r w:rsidRPr="00167C2B">
        <w:rPr>
          <w:sz w:val="28"/>
          <w:szCs w:val="28"/>
        </w:rPr>
        <w:t>с</w:t>
      </w:r>
      <w:proofErr w:type="gramEnd"/>
      <w:r w:rsidRPr="00167C2B">
        <w:rPr>
          <w:sz w:val="28"/>
          <w:szCs w:val="28"/>
        </w:rPr>
        <w:t xml:space="preserve"> даты его официального обнародования, но не ранее 1 января 2022 года.</w:t>
      </w:r>
    </w:p>
    <w:p w:rsidR="00D32A54" w:rsidRPr="00167C2B" w:rsidRDefault="00D32A54" w:rsidP="00D32A54">
      <w:pPr>
        <w:tabs>
          <w:tab w:val="left" w:pos="10065"/>
        </w:tabs>
        <w:ind w:firstLine="567"/>
        <w:jc w:val="both"/>
        <w:rPr>
          <w:bCs/>
          <w:i/>
        </w:rPr>
      </w:pPr>
    </w:p>
    <w:p w:rsidR="00D32A54" w:rsidRPr="00167C2B" w:rsidRDefault="00D32A54" w:rsidP="00D32A54">
      <w:pPr>
        <w:tabs>
          <w:tab w:val="left" w:pos="10065"/>
        </w:tabs>
        <w:ind w:firstLine="567"/>
        <w:jc w:val="both"/>
        <w:rPr>
          <w:bCs/>
          <w:i/>
        </w:rPr>
      </w:pPr>
    </w:p>
    <w:p w:rsidR="00D32A54" w:rsidRPr="004B0501" w:rsidRDefault="00D32A54" w:rsidP="00D32A54">
      <w:pPr>
        <w:tabs>
          <w:tab w:val="left" w:pos="10065"/>
        </w:tabs>
        <w:ind w:firstLine="567"/>
        <w:jc w:val="both"/>
        <w:rPr>
          <w:b/>
          <w:bCs/>
          <w:i/>
        </w:rPr>
      </w:pPr>
    </w:p>
    <w:p w:rsidR="00D32A54" w:rsidRPr="004B0501" w:rsidRDefault="00D32A54" w:rsidP="00D32A54">
      <w:pPr>
        <w:rPr>
          <w:sz w:val="28"/>
          <w:szCs w:val="28"/>
        </w:rPr>
      </w:pPr>
      <w:r w:rsidRPr="004B0501">
        <w:rPr>
          <w:sz w:val="28"/>
          <w:szCs w:val="28"/>
        </w:rPr>
        <w:t xml:space="preserve">Глава </w:t>
      </w:r>
      <w:proofErr w:type="spellStart"/>
      <w:r>
        <w:rPr>
          <w:sz w:val="28"/>
          <w:szCs w:val="28"/>
        </w:rPr>
        <w:t>Самойловского</w:t>
      </w:r>
      <w:proofErr w:type="spellEnd"/>
    </w:p>
    <w:p w:rsidR="00D32A54" w:rsidRPr="004B0501" w:rsidRDefault="00D32A54" w:rsidP="00D32A54">
      <w:pPr>
        <w:rPr>
          <w:sz w:val="28"/>
          <w:szCs w:val="28"/>
        </w:rPr>
        <w:sectPr w:rsidR="00D32A54" w:rsidRPr="004B0501" w:rsidSect="002C2E5E">
          <w:pgSz w:w="11906" w:h="16838"/>
          <w:pgMar w:top="568" w:right="566" w:bottom="993" w:left="1134" w:header="708" w:footer="708" w:gutter="0"/>
          <w:cols w:space="708"/>
          <w:docGrid w:linePitch="360"/>
        </w:sectPr>
      </w:pPr>
      <w:r w:rsidRPr="004B0501">
        <w:rPr>
          <w:sz w:val="28"/>
          <w:szCs w:val="28"/>
        </w:rPr>
        <w:t>муниципального образования</w:t>
      </w:r>
      <w:r w:rsidRPr="004B0501">
        <w:rPr>
          <w:sz w:val="28"/>
          <w:szCs w:val="28"/>
        </w:rPr>
        <w:tab/>
      </w:r>
      <w:r w:rsidRPr="004B0501">
        <w:rPr>
          <w:sz w:val="28"/>
          <w:szCs w:val="28"/>
        </w:rPr>
        <w:tab/>
      </w:r>
      <w:r w:rsidRPr="004B0501">
        <w:rPr>
          <w:sz w:val="28"/>
          <w:szCs w:val="28"/>
        </w:rPr>
        <w:tab/>
      </w:r>
      <w:r w:rsidRPr="004B0501">
        <w:rPr>
          <w:sz w:val="28"/>
          <w:szCs w:val="28"/>
        </w:rPr>
        <w:tab/>
      </w:r>
      <w:r w:rsidRPr="004B0501">
        <w:rPr>
          <w:sz w:val="28"/>
          <w:szCs w:val="28"/>
        </w:rPr>
        <w:tab/>
      </w:r>
      <w:r w:rsidRPr="004B0501">
        <w:rPr>
          <w:sz w:val="28"/>
          <w:szCs w:val="28"/>
        </w:rPr>
        <w:tab/>
      </w:r>
      <w:r>
        <w:rPr>
          <w:sz w:val="28"/>
          <w:szCs w:val="28"/>
        </w:rPr>
        <w:t>Е</w:t>
      </w:r>
      <w:r w:rsidRPr="004B0501">
        <w:rPr>
          <w:sz w:val="28"/>
          <w:szCs w:val="28"/>
        </w:rPr>
        <w:t>.</w:t>
      </w:r>
      <w:r>
        <w:rPr>
          <w:sz w:val="28"/>
          <w:szCs w:val="28"/>
        </w:rPr>
        <w:t>И</w:t>
      </w:r>
      <w:r w:rsidRPr="004B0501">
        <w:rPr>
          <w:sz w:val="28"/>
          <w:szCs w:val="28"/>
        </w:rPr>
        <w:t xml:space="preserve">. </w:t>
      </w:r>
      <w:r>
        <w:rPr>
          <w:sz w:val="28"/>
          <w:szCs w:val="28"/>
        </w:rPr>
        <w:t>Свинарев</w:t>
      </w:r>
    </w:p>
    <w:p w:rsidR="00D32A54" w:rsidRPr="004B0501" w:rsidRDefault="00D32A54" w:rsidP="00D32A54">
      <w:pPr>
        <w:ind w:left="4248"/>
        <w:rPr>
          <w:sz w:val="28"/>
          <w:szCs w:val="28"/>
        </w:rPr>
      </w:pPr>
      <w:r w:rsidRPr="004B0501">
        <w:rPr>
          <w:sz w:val="28"/>
          <w:szCs w:val="28"/>
        </w:rPr>
        <w:lastRenderedPageBreak/>
        <w:t xml:space="preserve">Приложение к решению </w:t>
      </w:r>
      <w:r>
        <w:rPr>
          <w:sz w:val="28"/>
          <w:szCs w:val="28"/>
        </w:rPr>
        <w:t xml:space="preserve">Городского </w:t>
      </w:r>
      <w:r w:rsidRPr="004B0501">
        <w:rPr>
          <w:sz w:val="28"/>
          <w:szCs w:val="28"/>
        </w:rPr>
        <w:t>Совета</w:t>
      </w:r>
    </w:p>
    <w:p w:rsidR="00D32A54" w:rsidRPr="004B0501" w:rsidRDefault="00D32A54" w:rsidP="00D32A54">
      <w:pPr>
        <w:ind w:left="4248"/>
        <w:rPr>
          <w:sz w:val="28"/>
          <w:szCs w:val="28"/>
        </w:rPr>
      </w:pPr>
      <w:proofErr w:type="spellStart"/>
      <w:r>
        <w:rPr>
          <w:sz w:val="28"/>
          <w:szCs w:val="28"/>
        </w:rPr>
        <w:t>Самойловского</w:t>
      </w:r>
      <w:proofErr w:type="spellEnd"/>
      <w:r>
        <w:rPr>
          <w:sz w:val="28"/>
          <w:szCs w:val="28"/>
        </w:rPr>
        <w:t xml:space="preserve"> </w:t>
      </w:r>
      <w:r w:rsidRPr="004B0501">
        <w:rPr>
          <w:sz w:val="28"/>
          <w:szCs w:val="28"/>
        </w:rPr>
        <w:t>муниципального образования</w:t>
      </w:r>
    </w:p>
    <w:p w:rsidR="00D32A54" w:rsidRPr="004B0501" w:rsidRDefault="00D32A54" w:rsidP="00D32A54">
      <w:pPr>
        <w:ind w:left="4248"/>
        <w:rPr>
          <w:sz w:val="28"/>
          <w:szCs w:val="28"/>
        </w:rPr>
      </w:pPr>
      <w:proofErr w:type="spellStart"/>
      <w:r w:rsidRPr="004B0501">
        <w:rPr>
          <w:sz w:val="28"/>
          <w:szCs w:val="28"/>
        </w:rPr>
        <w:t>Самойловского</w:t>
      </w:r>
      <w:proofErr w:type="spellEnd"/>
      <w:r w:rsidRPr="004B0501">
        <w:rPr>
          <w:sz w:val="28"/>
          <w:szCs w:val="28"/>
        </w:rPr>
        <w:t xml:space="preserve"> муниципального района</w:t>
      </w:r>
    </w:p>
    <w:p w:rsidR="00D32A54" w:rsidRPr="004B0501" w:rsidRDefault="00D32A54" w:rsidP="00D32A54">
      <w:pPr>
        <w:ind w:left="4248"/>
        <w:rPr>
          <w:sz w:val="28"/>
          <w:szCs w:val="28"/>
        </w:rPr>
      </w:pPr>
      <w:r w:rsidRPr="004B0501">
        <w:rPr>
          <w:sz w:val="28"/>
          <w:szCs w:val="28"/>
        </w:rPr>
        <w:t>Саратовской области</w:t>
      </w:r>
    </w:p>
    <w:p w:rsidR="00D32A54" w:rsidRPr="004B0501" w:rsidRDefault="00D32A54" w:rsidP="00D32A54">
      <w:pPr>
        <w:ind w:left="4248"/>
        <w:rPr>
          <w:sz w:val="28"/>
          <w:szCs w:val="28"/>
        </w:rPr>
      </w:pPr>
      <w:r w:rsidRPr="00167C2B">
        <w:rPr>
          <w:sz w:val="28"/>
          <w:szCs w:val="28"/>
        </w:rPr>
        <w:t>от «</w:t>
      </w:r>
      <w:r w:rsidR="00167C2B" w:rsidRPr="00167C2B">
        <w:rPr>
          <w:sz w:val="28"/>
          <w:szCs w:val="28"/>
        </w:rPr>
        <w:t>29</w:t>
      </w:r>
      <w:r w:rsidRPr="00167C2B">
        <w:rPr>
          <w:sz w:val="28"/>
          <w:szCs w:val="28"/>
        </w:rPr>
        <w:t>»</w:t>
      </w:r>
      <w:r w:rsidR="00167C2B" w:rsidRPr="00167C2B">
        <w:rPr>
          <w:sz w:val="28"/>
          <w:szCs w:val="28"/>
        </w:rPr>
        <w:t xml:space="preserve">  сентября </w:t>
      </w:r>
      <w:r w:rsidRPr="00167C2B">
        <w:rPr>
          <w:sz w:val="28"/>
          <w:szCs w:val="28"/>
        </w:rPr>
        <w:t>2021 г. №</w:t>
      </w:r>
      <w:r w:rsidR="00167C2B" w:rsidRPr="00167C2B">
        <w:rPr>
          <w:sz w:val="28"/>
          <w:szCs w:val="28"/>
        </w:rPr>
        <w:t xml:space="preserve"> 100</w:t>
      </w:r>
    </w:p>
    <w:p w:rsidR="00D32A54" w:rsidRPr="00167C2B" w:rsidRDefault="00D32A54" w:rsidP="00D32A54">
      <w:pPr>
        <w:ind w:left="4248"/>
        <w:rPr>
          <w:b/>
          <w:sz w:val="28"/>
          <w:szCs w:val="28"/>
        </w:rPr>
      </w:pPr>
    </w:p>
    <w:p w:rsidR="00D32A54" w:rsidRPr="004B0501" w:rsidRDefault="00D32A54" w:rsidP="00D32A54">
      <w:pPr>
        <w:contextualSpacing/>
        <w:jc w:val="both"/>
        <w:rPr>
          <w:b/>
          <w:sz w:val="28"/>
          <w:szCs w:val="28"/>
        </w:rPr>
      </w:pPr>
    </w:p>
    <w:p w:rsidR="00D32A54" w:rsidRPr="004B0501" w:rsidRDefault="00D32A54" w:rsidP="00D32A54">
      <w:pPr>
        <w:ind w:firstLine="709"/>
        <w:contextualSpacing/>
        <w:jc w:val="both"/>
        <w:rPr>
          <w:sz w:val="28"/>
          <w:szCs w:val="28"/>
        </w:rPr>
      </w:pPr>
      <w:r w:rsidRPr="004B0501">
        <w:rPr>
          <w:sz w:val="28"/>
          <w:szCs w:val="28"/>
        </w:rPr>
        <w:t>Положение о муниципальном контроле</w:t>
      </w:r>
      <w:r>
        <w:rPr>
          <w:sz w:val="28"/>
          <w:szCs w:val="28"/>
        </w:rPr>
        <w:t xml:space="preserve"> </w:t>
      </w:r>
      <w:r w:rsidRPr="004B0501">
        <w:rPr>
          <w:sz w:val="28"/>
          <w:szCs w:val="28"/>
        </w:rPr>
        <w:t xml:space="preserve">в сфере благоустройства на территории </w:t>
      </w:r>
      <w:proofErr w:type="spellStart"/>
      <w:r>
        <w:rPr>
          <w:sz w:val="28"/>
          <w:szCs w:val="28"/>
        </w:rPr>
        <w:t>Самойловского</w:t>
      </w:r>
      <w:proofErr w:type="spellEnd"/>
      <w:r w:rsidRPr="004B0501">
        <w:rPr>
          <w:sz w:val="28"/>
          <w:szCs w:val="28"/>
        </w:rPr>
        <w:t xml:space="preserve"> муниципального образования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w:t>
      </w:r>
    </w:p>
    <w:p w:rsidR="00D32A54" w:rsidRPr="004B0501" w:rsidRDefault="00D32A54" w:rsidP="00D32A54">
      <w:pPr>
        <w:ind w:firstLine="709"/>
        <w:contextualSpacing/>
        <w:jc w:val="both"/>
        <w:rPr>
          <w:b/>
          <w:sz w:val="28"/>
          <w:szCs w:val="28"/>
        </w:rPr>
      </w:pPr>
    </w:p>
    <w:p w:rsidR="00D32A54" w:rsidRPr="004B0501" w:rsidRDefault="00D32A54" w:rsidP="00D32A54">
      <w:pPr>
        <w:ind w:firstLine="709"/>
        <w:contextualSpacing/>
        <w:jc w:val="center"/>
        <w:rPr>
          <w:sz w:val="28"/>
          <w:szCs w:val="28"/>
        </w:rPr>
      </w:pPr>
      <w:r w:rsidRPr="004B0501">
        <w:rPr>
          <w:sz w:val="28"/>
          <w:szCs w:val="28"/>
        </w:rPr>
        <w:t>Общие положения</w:t>
      </w:r>
    </w:p>
    <w:p w:rsidR="00D32A54" w:rsidRPr="004B0501" w:rsidRDefault="00D32A54" w:rsidP="00D32A54">
      <w:pPr>
        <w:ind w:firstLine="709"/>
        <w:contextualSpacing/>
        <w:jc w:val="center"/>
        <w:rPr>
          <w:sz w:val="28"/>
          <w:szCs w:val="28"/>
        </w:rPr>
      </w:pPr>
    </w:p>
    <w:p w:rsidR="00D32A54" w:rsidRPr="004B0501" w:rsidRDefault="00D32A54" w:rsidP="00D32A54">
      <w:pPr>
        <w:pStyle w:val="a4"/>
        <w:numPr>
          <w:ilvl w:val="0"/>
          <w:numId w:val="70"/>
        </w:numPr>
        <w:tabs>
          <w:tab w:val="left" w:pos="1134"/>
        </w:tabs>
        <w:ind w:left="0" w:firstLine="709"/>
        <w:jc w:val="both"/>
        <w:rPr>
          <w:sz w:val="28"/>
          <w:szCs w:val="28"/>
        </w:rPr>
      </w:pPr>
      <w:r w:rsidRPr="004B0501">
        <w:rPr>
          <w:sz w:val="28"/>
          <w:szCs w:val="28"/>
        </w:rPr>
        <w:t xml:space="preserve">Настоящее Положение устанавливает порядок осуществления муниципального контроля в сфере благоустройства на территории </w:t>
      </w:r>
      <w:proofErr w:type="spellStart"/>
      <w:r>
        <w:rPr>
          <w:sz w:val="28"/>
          <w:szCs w:val="28"/>
        </w:rPr>
        <w:t>Самойловского</w:t>
      </w:r>
      <w:proofErr w:type="spellEnd"/>
      <w:r>
        <w:rPr>
          <w:sz w:val="28"/>
          <w:szCs w:val="28"/>
        </w:rPr>
        <w:t xml:space="preserve"> </w:t>
      </w:r>
      <w:r w:rsidRPr="004B0501">
        <w:rPr>
          <w:sz w:val="28"/>
          <w:szCs w:val="28"/>
        </w:rPr>
        <w:t xml:space="preserve">муниципального образования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 (далее </w:t>
      </w:r>
      <w:proofErr w:type="gramStart"/>
      <w:r w:rsidRPr="004B0501">
        <w:rPr>
          <w:sz w:val="28"/>
          <w:szCs w:val="28"/>
        </w:rPr>
        <w:t>–м</w:t>
      </w:r>
      <w:proofErr w:type="gramEnd"/>
      <w:r w:rsidRPr="004B0501">
        <w:rPr>
          <w:sz w:val="28"/>
          <w:szCs w:val="28"/>
        </w:rPr>
        <w:t xml:space="preserve">униципальный контроль, вид муниципального контроля). </w:t>
      </w:r>
    </w:p>
    <w:p w:rsidR="00D32A54" w:rsidRPr="004B0501" w:rsidRDefault="00D32A54" w:rsidP="00D32A54">
      <w:pPr>
        <w:pStyle w:val="a4"/>
        <w:tabs>
          <w:tab w:val="left" w:pos="1134"/>
        </w:tabs>
        <w:ind w:left="0" w:firstLine="709"/>
        <w:jc w:val="both"/>
        <w:rPr>
          <w:sz w:val="28"/>
          <w:szCs w:val="28"/>
        </w:rPr>
      </w:pPr>
      <w:r w:rsidRPr="004B0501">
        <w:rPr>
          <w:sz w:val="28"/>
          <w:szCs w:val="28"/>
        </w:rPr>
        <w:t>Муниципальный контроль в сфере благоустройства осуществляется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D32A54" w:rsidRPr="004B0501" w:rsidRDefault="00D32A54" w:rsidP="00D32A54">
      <w:pPr>
        <w:pStyle w:val="a4"/>
        <w:numPr>
          <w:ilvl w:val="0"/>
          <w:numId w:val="70"/>
        </w:numPr>
        <w:tabs>
          <w:tab w:val="left" w:pos="1134"/>
        </w:tabs>
        <w:ind w:left="0" w:firstLine="709"/>
        <w:jc w:val="both"/>
        <w:rPr>
          <w:sz w:val="28"/>
          <w:szCs w:val="28"/>
        </w:rPr>
      </w:pPr>
      <w:r w:rsidRPr="004B0501">
        <w:rPr>
          <w:sz w:val="28"/>
          <w:szCs w:val="28"/>
        </w:rPr>
        <w:t>Предметом муниципального контроля в сфере благоустройства является соблюдение</w:t>
      </w:r>
      <w:r>
        <w:rPr>
          <w:sz w:val="28"/>
          <w:szCs w:val="28"/>
        </w:rPr>
        <w:t xml:space="preserve"> юридическими лицами, индивидуальными предпринимателями, гражданами </w:t>
      </w:r>
      <w:r w:rsidRPr="004B0501">
        <w:rPr>
          <w:sz w:val="28"/>
          <w:szCs w:val="28"/>
        </w:rPr>
        <w:t xml:space="preserve"> </w:t>
      </w:r>
      <w:r>
        <w:rPr>
          <w:sz w:val="28"/>
          <w:szCs w:val="28"/>
        </w:rPr>
        <w:t>П</w:t>
      </w:r>
      <w:r w:rsidRPr="004B0501">
        <w:rPr>
          <w:sz w:val="28"/>
          <w:szCs w:val="28"/>
        </w:rPr>
        <w:t xml:space="preserve">равил благоустройства </w:t>
      </w:r>
      <w:r>
        <w:rPr>
          <w:sz w:val="28"/>
          <w:szCs w:val="28"/>
        </w:rPr>
        <w:t xml:space="preserve">на </w:t>
      </w:r>
      <w:r w:rsidRPr="004B0501">
        <w:rPr>
          <w:sz w:val="28"/>
          <w:szCs w:val="28"/>
        </w:rPr>
        <w:t xml:space="preserve">территории </w:t>
      </w:r>
      <w:proofErr w:type="spellStart"/>
      <w:r>
        <w:rPr>
          <w:sz w:val="28"/>
          <w:szCs w:val="28"/>
        </w:rPr>
        <w:t>Самойловского</w:t>
      </w:r>
      <w:proofErr w:type="spellEnd"/>
      <w:r w:rsidRPr="004B0501">
        <w:rPr>
          <w:sz w:val="28"/>
          <w:szCs w:val="28"/>
        </w:rPr>
        <w:t xml:space="preserve"> муниципального образования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 требований к обеспечению доступности для инвалидов объектов социальной, инженерной и транспортной инфраструктур и предоставляемых услуг.</w:t>
      </w:r>
    </w:p>
    <w:p w:rsidR="00D32A54" w:rsidRPr="004B0501" w:rsidRDefault="00D32A54" w:rsidP="00D32A54">
      <w:pPr>
        <w:pStyle w:val="a4"/>
        <w:numPr>
          <w:ilvl w:val="0"/>
          <w:numId w:val="70"/>
        </w:numPr>
        <w:tabs>
          <w:tab w:val="left" w:pos="1134"/>
        </w:tabs>
        <w:spacing w:after="160" w:line="259" w:lineRule="auto"/>
        <w:ind w:left="0" w:firstLine="709"/>
        <w:jc w:val="both"/>
        <w:rPr>
          <w:sz w:val="28"/>
          <w:szCs w:val="28"/>
        </w:rPr>
      </w:pPr>
      <w:r w:rsidRPr="004B0501">
        <w:rPr>
          <w:sz w:val="28"/>
          <w:szCs w:val="28"/>
        </w:rPr>
        <w:t xml:space="preserve">Муниципальный контроль в сфере благоустройства осуществляется администрацией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 (далее – уполномоченный орган).</w:t>
      </w:r>
    </w:p>
    <w:p w:rsidR="00D32A54" w:rsidRPr="004B0501"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4B0501">
        <w:rPr>
          <w:sz w:val="28"/>
          <w:szCs w:val="28"/>
        </w:rPr>
        <w:t xml:space="preserve">К отношениям, связанным с осуществлением муниципального контроля в сфере благоустройства, применяются положения Федерального </w:t>
      </w:r>
      <w:hyperlink r:id="rId10" w:history="1">
        <w:r w:rsidRPr="004B0501">
          <w:rPr>
            <w:sz w:val="28"/>
            <w:szCs w:val="28"/>
          </w:rPr>
          <w:t>закона</w:t>
        </w:r>
      </w:hyperlink>
      <w:r w:rsidRPr="004B0501">
        <w:rPr>
          <w:sz w:val="28"/>
          <w:szCs w:val="28"/>
        </w:rPr>
        <w:t xml:space="preserve"> от 31 июля 2020 года №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 </w:t>
      </w:r>
    </w:p>
    <w:p w:rsidR="00D32A54" w:rsidRPr="004B0501" w:rsidRDefault="00D32A54" w:rsidP="00D32A54">
      <w:pPr>
        <w:pStyle w:val="a4"/>
        <w:numPr>
          <w:ilvl w:val="0"/>
          <w:numId w:val="70"/>
        </w:numPr>
        <w:tabs>
          <w:tab w:val="left" w:pos="1134"/>
        </w:tabs>
        <w:autoSpaceDE w:val="0"/>
        <w:autoSpaceDN w:val="0"/>
        <w:adjustRightInd w:val="0"/>
        <w:ind w:left="0" w:firstLine="709"/>
        <w:jc w:val="both"/>
        <w:rPr>
          <w:sz w:val="28"/>
          <w:szCs w:val="28"/>
        </w:rPr>
      </w:pPr>
      <w:proofErr w:type="gramStart"/>
      <w:r w:rsidRPr="004B0501">
        <w:rPr>
          <w:sz w:val="28"/>
          <w:szCs w:val="28"/>
        </w:rPr>
        <w:t xml:space="preserve">Объектами муниципального контроля в сфере благоустройства являются территории, земельные участки, строительные площадки, здания, строения, сооружения, ограждающие конструкции, объекты и элементы благоустройства, в том числе зеленые насаждения, малые архитектурные формы, средства наружной информации, знаки адресации, вывески, оборудование, а также действия (бездействие) юридических лиц, индивидуальных предпринимателей, граждан, в рамках которых должны соблюдаться обязательные требования, установленные </w:t>
      </w:r>
      <w:r w:rsidRPr="004B0501">
        <w:rPr>
          <w:sz w:val="28"/>
          <w:szCs w:val="28"/>
        </w:rPr>
        <w:lastRenderedPageBreak/>
        <w:t xml:space="preserve">правилами благоустройства </w:t>
      </w:r>
      <w:r>
        <w:rPr>
          <w:sz w:val="28"/>
          <w:szCs w:val="28"/>
        </w:rPr>
        <w:t xml:space="preserve">на </w:t>
      </w:r>
      <w:r w:rsidRPr="004B0501">
        <w:rPr>
          <w:sz w:val="28"/>
          <w:szCs w:val="28"/>
        </w:rPr>
        <w:t xml:space="preserve">территории </w:t>
      </w:r>
      <w:proofErr w:type="spellStart"/>
      <w:r>
        <w:rPr>
          <w:sz w:val="28"/>
          <w:szCs w:val="28"/>
        </w:rPr>
        <w:t>Самойловского</w:t>
      </w:r>
      <w:proofErr w:type="spellEnd"/>
      <w:r w:rsidRPr="004B0501">
        <w:rPr>
          <w:sz w:val="28"/>
          <w:szCs w:val="28"/>
        </w:rPr>
        <w:t xml:space="preserve"> муниципального образования</w:t>
      </w:r>
      <w:proofErr w:type="gramEnd"/>
      <w:r w:rsidRPr="004B0501">
        <w:rPr>
          <w:sz w:val="28"/>
          <w:szCs w:val="28"/>
        </w:rPr>
        <w:t xml:space="preserve">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 объекты социальной, инженерной и транспортной инфраструктур и предоставляемые ими услуги (далее – объекты контроля).</w:t>
      </w:r>
    </w:p>
    <w:p w:rsidR="00D32A54" w:rsidRPr="004B0501"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4B0501">
        <w:rPr>
          <w:sz w:val="28"/>
          <w:szCs w:val="28"/>
        </w:rPr>
        <w:t xml:space="preserve">Уполномоченный орган осуществляет муниципальный контроль в сфере благоустройства за соблюдением: </w:t>
      </w:r>
    </w:p>
    <w:p w:rsidR="00D32A54" w:rsidRPr="004B0501" w:rsidRDefault="00D32A54" w:rsidP="00D32A54">
      <w:pPr>
        <w:pStyle w:val="a4"/>
        <w:tabs>
          <w:tab w:val="left" w:pos="1134"/>
        </w:tabs>
        <w:autoSpaceDE w:val="0"/>
        <w:autoSpaceDN w:val="0"/>
        <w:adjustRightInd w:val="0"/>
        <w:ind w:left="0" w:firstLine="709"/>
        <w:jc w:val="both"/>
        <w:rPr>
          <w:sz w:val="28"/>
          <w:szCs w:val="28"/>
        </w:rPr>
      </w:pPr>
      <w:r w:rsidRPr="004B0501">
        <w:rPr>
          <w:sz w:val="28"/>
          <w:szCs w:val="28"/>
        </w:rPr>
        <w:t>а) обязательных требований, установленных правилами благоустройства</w:t>
      </w:r>
      <w:r>
        <w:rPr>
          <w:sz w:val="28"/>
          <w:szCs w:val="28"/>
        </w:rPr>
        <w:t xml:space="preserve"> на</w:t>
      </w:r>
      <w:r w:rsidRPr="004B0501">
        <w:rPr>
          <w:sz w:val="28"/>
          <w:szCs w:val="28"/>
        </w:rPr>
        <w:t xml:space="preserve"> территории </w:t>
      </w:r>
      <w:proofErr w:type="spellStart"/>
      <w:r>
        <w:rPr>
          <w:sz w:val="28"/>
          <w:szCs w:val="28"/>
        </w:rPr>
        <w:t>Самойловского</w:t>
      </w:r>
      <w:proofErr w:type="spellEnd"/>
      <w:r w:rsidRPr="004B0501">
        <w:rPr>
          <w:sz w:val="28"/>
          <w:szCs w:val="28"/>
        </w:rPr>
        <w:t xml:space="preserve"> муниципального образования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б)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в) исполнения предписаний об устранении нарушений обязательных требований, выданных должностными лицами уполномоченного органа в пределах их компетенции.</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От имени уполномоченного органа муниципальный контроль в сфере благоустройства вправе осуществлять:</w:t>
      </w:r>
    </w:p>
    <w:p w:rsidR="00D32A54" w:rsidRPr="00167C2B" w:rsidRDefault="00D32A54" w:rsidP="00167C2B">
      <w:pPr>
        <w:shd w:val="clear" w:color="auto" w:fill="FFFFFF"/>
        <w:tabs>
          <w:tab w:val="left" w:pos="1134"/>
        </w:tabs>
        <w:autoSpaceDE w:val="0"/>
        <w:autoSpaceDN w:val="0"/>
        <w:adjustRightInd w:val="0"/>
        <w:ind w:firstLine="709"/>
        <w:jc w:val="both"/>
        <w:textAlignment w:val="baseline"/>
        <w:rPr>
          <w:sz w:val="28"/>
          <w:szCs w:val="28"/>
        </w:rPr>
      </w:pPr>
      <w:r w:rsidRPr="00167C2B">
        <w:rPr>
          <w:sz w:val="28"/>
          <w:szCs w:val="28"/>
        </w:rPr>
        <w:t>- должностное лицо уполномоченного органа, на которого в соответствии с должностной инструкцией возложено осуществление муниципального контроля в сфере благоустройства.</w:t>
      </w:r>
    </w:p>
    <w:p w:rsidR="00D32A54" w:rsidRPr="004B0501" w:rsidRDefault="00D32A54" w:rsidP="00D32A54">
      <w:pPr>
        <w:pStyle w:val="a4"/>
        <w:tabs>
          <w:tab w:val="left" w:pos="1134"/>
        </w:tabs>
        <w:ind w:left="0" w:firstLine="709"/>
        <w:jc w:val="both"/>
        <w:rPr>
          <w:sz w:val="28"/>
          <w:szCs w:val="28"/>
        </w:rPr>
      </w:pPr>
      <w:r w:rsidRPr="004B0501">
        <w:rPr>
          <w:sz w:val="28"/>
          <w:szCs w:val="28"/>
        </w:rPr>
        <w:t xml:space="preserve">Должностными лицами, уполномоченными на принятие решения о проведении контрольных мероприятий, являются глава </w:t>
      </w:r>
      <w:proofErr w:type="spellStart"/>
      <w:r>
        <w:rPr>
          <w:sz w:val="28"/>
          <w:szCs w:val="28"/>
        </w:rPr>
        <w:t>Самойловского</w:t>
      </w:r>
      <w:proofErr w:type="spellEnd"/>
      <w:r w:rsidRPr="004B0501">
        <w:rPr>
          <w:sz w:val="28"/>
          <w:szCs w:val="28"/>
        </w:rPr>
        <w:t xml:space="preserve"> муниципального района Саратовской области или лицо, его заменяю</w:t>
      </w:r>
      <w:r>
        <w:rPr>
          <w:sz w:val="28"/>
          <w:szCs w:val="28"/>
        </w:rPr>
        <w:t>щее</w:t>
      </w:r>
      <w:r w:rsidRPr="004B0501">
        <w:rPr>
          <w:sz w:val="28"/>
          <w:szCs w:val="28"/>
        </w:rPr>
        <w:t>.</w:t>
      </w:r>
    </w:p>
    <w:p w:rsidR="00D32A54" w:rsidRPr="004B0501" w:rsidRDefault="00D32A54" w:rsidP="00D32A54">
      <w:pPr>
        <w:pStyle w:val="a4"/>
        <w:numPr>
          <w:ilvl w:val="0"/>
          <w:numId w:val="70"/>
        </w:numPr>
        <w:tabs>
          <w:tab w:val="left" w:pos="1134"/>
        </w:tabs>
        <w:spacing w:after="160"/>
        <w:ind w:left="0" w:firstLine="709"/>
        <w:jc w:val="both"/>
      </w:pPr>
      <w:r w:rsidRPr="004B0501">
        <w:rPr>
          <w:sz w:val="28"/>
          <w:szCs w:val="28"/>
        </w:rPr>
        <w:t>Должностные лица, уполномоченные осуществлять муниципальный контроль в сфере благоустройства, при осуществлении муниципальн</w:t>
      </w:r>
      <w:r w:rsidRPr="004B0501">
        <w:rPr>
          <w:sz w:val="28"/>
          <w:szCs w:val="28"/>
          <w:lang w:eastAsia="zh-CN"/>
        </w:rPr>
        <w:t>ого</w:t>
      </w:r>
      <w:r w:rsidRPr="004B0501">
        <w:rPr>
          <w:sz w:val="28"/>
          <w:szCs w:val="28"/>
        </w:rPr>
        <w:t xml:space="preserve">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32A54"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4B0501">
        <w:rPr>
          <w:sz w:val="28"/>
          <w:szCs w:val="28"/>
        </w:rPr>
        <w:t xml:space="preserve">При осуществлении муниципального контроля в сфере благоустройства на территории </w:t>
      </w:r>
      <w:proofErr w:type="spellStart"/>
      <w:r>
        <w:rPr>
          <w:sz w:val="28"/>
          <w:szCs w:val="28"/>
        </w:rPr>
        <w:t>Самойловского</w:t>
      </w:r>
      <w:proofErr w:type="spellEnd"/>
      <w:r w:rsidRPr="004B0501">
        <w:rPr>
          <w:sz w:val="28"/>
          <w:szCs w:val="28"/>
        </w:rPr>
        <w:t xml:space="preserve"> муниципального образования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 система управления рисками не применяется.</w:t>
      </w:r>
    </w:p>
    <w:p w:rsidR="00D32A54" w:rsidRPr="004B0501" w:rsidRDefault="00D32A54" w:rsidP="00D32A54">
      <w:pPr>
        <w:pStyle w:val="a4"/>
        <w:tabs>
          <w:tab w:val="left" w:pos="1134"/>
        </w:tabs>
        <w:autoSpaceDE w:val="0"/>
        <w:autoSpaceDN w:val="0"/>
        <w:adjustRightInd w:val="0"/>
        <w:ind w:left="709"/>
        <w:jc w:val="both"/>
        <w:rPr>
          <w:sz w:val="28"/>
          <w:szCs w:val="28"/>
        </w:rPr>
      </w:pPr>
    </w:p>
    <w:p w:rsidR="00D32A54" w:rsidRPr="004B0501" w:rsidRDefault="00D32A54" w:rsidP="00D32A54">
      <w:pPr>
        <w:pStyle w:val="a4"/>
        <w:tabs>
          <w:tab w:val="left" w:pos="1134"/>
        </w:tabs>
        <w:autoSpaceDE w:val="0"/>
        <w:autoSpaceDN w:val="0"/>
        <w:adjustRightInd w:val="0"/>
        <w:ind w:left="709"/>
        <w:jc w:val="both"/>
        <w:rPr>
          <w:b/>
          <w:sz w:val="28"/>
          <w:szCs w:val="28"/>
        </w:rPr>
      </w:pPr>
      <w:r w:rsidRPr="004B0501">
        <w:rPr>
          <w:b/>
          <w:sz w:val="28"/>
          <w:szCs w:val="28"/>
        </w:rPr>
        <w:t>Профилактика рисков причинения вреда (ущерба) охраняемым законом ценностям при осуществлении</w:t>
      </w:r>
      <w:r>
        <w:rPr>
          <w:b/>
          <w:sz w:val="28"/>
          <w:szCs w:val="28"/>
        </w:rPr>
        <w:t xml:space="preserve"> </w:t>
      </w:r>
      <w:r w:rsidRPr="004B0501">
        <w:rPr>
          <w:b/>
          <w:sz w:val="28"/>
          <w:szCs w:val="28"/>
        </w:rPr>
        <w:t xml:space="preserve"> муниципального контроля в сфере благоустройства </w:t>
      </w:r>
    </w:p>
    <w:p w:rsidR="00D32A54" w:rsidRPr="004B0501" w:rsidRDefault="00D32A54" w:rsidP="00D32A54">
      <w:pPr>
        <w:pStyle w:val="a4"/>
        <w:tabs>
          <w:tab w:val="left" w:pos="1134"/>
        </w:tabs>
        <w:autoSpaceDE w:val="0"/>
        <w:autoSpaceDN w:val="0"/>
        <w:adjustRightInd w:val="0"/>
        <w:ind w:left="709"/>
        <w:jc w:val="center"/>
        <w:rPr>
          <w:b/>
          <w:sz w:val="28"/>
          <w:szCs w:val="28"/>
        </w:rPr>
      </w:pP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4B0501">
        <w:rPr>
          <w:sz w:val="28"/>
          <w:szCs w:val="28"/>
        </w:rPr>
        <w:t xml:space="preserve">Профилактические мероприятия проводятся уполномоченным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w:t>
      </w:r>
      <w:r w:rsidRPr="00167C2B">
        <w:rPr>
          <w:sz w:val="28"/>
          <w:szCs w:val="28"/>
        </w:rPr>
        <w:t>контролируемых лиц, способов их соблюдения.</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 xml:space="preserve">При осуществлении муниципального контроля в сфере благоустройства на территории </w:t>
      </w:r>
      <w:proofErr w:type="spellStart"/>
      <w:r w:rsidRPr="00167C2B">
        <w:rPr>
          <w:sz w:val="28"/>
          <w:szCs w:val="28"/>
        </w:rPr>
        <w:t>Самойловского</w:t>
      </w:r>
      <w:proofErr w:type="spellEnd"/>
      <w:r w:rsidRPr="00167C2B">
        <w:rPr>
          <w:sz w:val="28"/>
          <w:szCs w:val="28"/>
        </w:rPr>
        <w:t xml:space="preserve"> муниципального образования </w:t>
      </w:r>
      <w:proofErr w:type="spellStart"/>
      <w:r w:rsidRPr="00167C2B">
        <w:rPr>
          <w:sz w:val="28"/>
          <w:szCs w:val="28"/>
        </w:rPr>
        <w:t>Самойловского</w:t>
      </w:r>
      <w:proofErr w:type="spellEnd"/>
      <w:r w:rsidRPr="00167C2B">
        <w:rPr>
          <w:sz w:val="28"/>
          <w:szCs w:val="28"/>
        </w:rPr>
        <w:t xml:space="preserve"> </w:t>
      </w:r>
      <w:r w:rsidRPr="00167C2B">
        <w:rPr>
          <w:sz w:val="28"/>
          <w:szCs w:val="28"/>
        </w:rPr>
        <w:lastRenderedPageBreak/>
        <w:t>муниципального района Саратовской области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разрабатываемой уполномоченным органом в соответствии с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Также могут проводиться профилактические мероприятия, не предусмотренные указанной программой профилактики.</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 xml:space="preserve">Программа профилактики утверждается постановлением администрации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не позднее 20 декабря предшествующего года и размещается на официальном сайте администрации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в информационно-телекоммуникационной сети «Интернет» (далее – сеть «Интернет») в течение 5 дней со дня утверждения.</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В случае</w:t>
      </w:r>
      <w:proofErr w:type="gramStart"/>
      <w:r w:rsidRPr="00167C2B">
        <w:rPr>
          <w:sz w:val="28"/>
          <w:szCs w:val="28"/>
        </w:rPr>
        <w:t>,</w:t>
      </w:r>
      <w:proofErr w:type="gramEnd"/>
      <w:r w:rsidRPr="00167C2B">
        <w:rPr>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начальнику (заместителю начальника) уполномоченного органа для принятия решения о проведении контрольных мероприятий.</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При осуществлении уполномоченным органом муниципального контроля в сфере благоустройства на территории </w:t>
      </w:r>
      <w:proofErr w:type="spellStart"/>
      <w:r w:rsidRPr="00167C2B">
        <w:rPr>
          <w:sz w:val="28"/>
          <w:szCs w:val="28"/>
        </w:rPr>
        <w:t>Самойловского</w:t>
      </w:r>
      <w:proofErr w:type="spellEnd"/>
      <w:r w:rsidRPr="00167C2B">
        <w:rPr>
          <w:sz w:val="28"/>
          <w:szCs w:val="28"/>
        </w:rPr>
        <w:t xml:space="preserve"> муниципального образования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могут проводиться следующие виды профилактических мероприятий:</w:t>
      </w:r>
    </w:p>
    <w:p w:rsidR="00D32A54" w:rsidRPr="00167C2B"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167C2B">
        <w:rPr>
          <w:sz w:val="28"/>
          <w:szCs w:val="28"/>
        </w:rPr>
        <w:t>информирование;</w:t>
      </w:r>
    </w:p>
    <w:p w:rsidR="00D32A54" w:rsidRPr="00167C2B"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167C2B">
        <w:rPr>
          <w:sz w:val="28"/>
          <w:szCs w:val="28"/>
        </w:rPr>
        <w:t>объявление предостережения;</w:t>
      </w:r>
    </w:p>
    <w:p w:rsidR="00D32A54" w:rsidRPr="00167C2B"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167C2B">
        <w:rPr>
          <w:sz w:val="28"/>
          <w:szCs w:val="28"/>
        </w:rPr>
        <w:t>консультирование;</w:t>
      </w:r>
    </w:p>
    <w:p w:rsidR="00D32A54" w:rsidRPr="00167C2B"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167C2B">
        <w:rPr>
          <w:sz w:val="28"/>
          <w:szCs w:val="28"/>
        </w:rPr>
        <w:t>профилактический визит;</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Информирование осуществляется уполномоченным органом по вопросам соблюдения обязательных требований посредством размещения соответствующих сведений на официальном сайте администрации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в сети «Интернет» и обнародуются специально выделенных местах для обнародования.</w:t>
      </w:r>
    </w:p>
    <w:p w:rsidR="00D32A54" w:rsidRPr="00167C2B" w:rsidRDefault="00D32A54" w:rsidP="00D32A54">
      <w:pPr>
        <w:tabs>
          <w:tab w:val="left" w:pos="1134"/>
        </w:tabs>
        <w:autoSpaceDE w:val="0"/>
        <w:autoSpaceDN w:val="0"/>
        <w:adjustRightInd w:val="0"/>
        <w:ind w:firstLine="709"/>
        <w:jc w:val="both"/>
        <w:rPr>
          <w:bCs/>
          <w:sz w:val="28"/>
          <w:szCs w:val="28"/>
        </w:rPr>
      </w:pPr>
      <w:r w:rsidRPr="00167C2B">
        <w:rPr>
          <w:bCs/>
          <w:sz w:val="28"/>
          <w:szCs w:val="28"/>
        </w:rPr>
        <w:t xml:space="preserve">Уполномоченный орган размещает и поддерживает в актуальном состоянии на официальном сайте администрации  </w:t>
      </w:r>
      <w:proofErr w:type="spellStart"/>
      <w:r w:rsidRPr="00167C2B">
        <w:rPr>
          <w:bCs/>
          <w:sz w:val="28"/>
          <w:szCs w:val="28"/>
        </w:rPr>
        <w:t>Самойловского</w:t>
      </w:r>
      <w:proofErr w:type="spellEnd"/>
      <w:r w:rsidRPr="00167C2B">
        <w:rPr>
          <w:bCs/>
          <w:sz w:val="28"/>
          <w:szCs w:val="28"/>
        </w:rPr>
        <w:t xml:space="preserve"> муниципального района Саратовской области в сети «Интернет» сведения, предусмотренные </w:t>
      </w:r>
      <w:hyperlink r:id="rId11" w:history="1">
        <w:r w:rsidRPr="00167C2B">
          <w:rPr>
            <w:bCs/>
            <w:sz w:val="28"/>
            <w:szCs w:val="28"/>
          </w:rPr>
          <w:t>частью 3 статьи 46</w:t>
        </w:r>
      </w:hyperlink>
      <w:r w:rsidRPr="00167C2B">
        <w:rPr>
          <w:bCs/>
          <w:sz w:val="28"/>
          <w:szCs w:val="28"/>
        </w:rPr>
        <w:t xml:space="preserve"> Федерального закона «О государственном контроле (надзоре) и муниципальном контроле в Российской Федерации». </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Должностные лица, ответственные за размещение указанной информации, определяются распоряжением уполномоченного органа.</w:t>
      </w:r>
    </w:p>
    <w:p w:rsidR="00D32A54" w:rsidRDefault="00D32A54" w:rsidP="00D32A54">
      <w:pPr>
        <w:pStyle w:val="a4"/>
        <w:numPr>
          <w:ilvl w:val="0"/>
          <w:numId w:val="70"/>
        </w:numPr>
        <w:tabs>
          <w:tab w:val="left" w:pos="1134"/>
        </w:tabs>
        <w:autoSpaceDE w:val="0"/>
        <w:autoSpaceDN w:val="0"/>
        <w:adjustRightInd w:val="0"/>
        <w:ind w:left="0" w:firstLine="709"/>
        <w:jc w:val="both"/>
        <w:rPr>
          <w:sz w:val="28"/>
          <w:szCs w:val="28"/>
        </w:rPr>
      </w:pPr>
      <w:proofErr w:type="gramStart"/>
      <w:r w:rsidRPr="00167C2B">
        <w:rPr>
          <w:sz w:val="28"/>
          <w:szCs w:val="28"/>
        </w:rPr>
        <w:t>Предостережение о недопустимости нарушения обязательных требований (далее – предостережение) объявляется контролируемому лицу в случае наличия у</w:t>
      </w:r>
      <w:r w:rsidRPr="004B0501">
        <w:rPr>
          <w:sz w:val="28"/>
          <w:szCs w:val="28"/>
        </w:rPr>
        <w:t xml:space="preserve"> уполномоченного органа сведений о готовящихся нарушениях обязательных </w:t>
      </w:r>
      <w:r w:rsidRPr="004B0501">
        <w:rPr>
          <w:sz w:val="28"/>
          <w:szCs w:val="28"/>
        </w:rPr>
        <w:lastRenderedPageBreak/>
        <w:t>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End"/>
      <w:r w:rsidRPr="004B0501">
        <w:rPr>
          <w:sz w:val="28"/>
          <w:szCs w:val="28"/>
        </w:rPr>
        <w:t xml:space="preserve"> Предостережение объявляется </w:t>
      </w:r>
      <w:r>
        <w:rPr>
          <w:sz w:val="28"/>
          <w:szCs w:val="28"/>
        </w:rPr>
        <w:t xml:space="preserve">главой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w:t>
      </w:r>
      <w:r>
        <w:rPr>
          <w:sz w:val="28"/>
          <w:szCs w:val="28"/>
        </w:rPr>
        <w:t>, либо лицом, его замещающим уполномоченного органа.</w:t>
      </w:r>
      <w:r w:rsidRPr="004B0501">
        <w:rPr>
          <w:sz w:val="28"/>
          <w:szCs w:val="28"/>
        </w:rPr>
        <w:t xml:space="preserve"> </w:t>
      </w:r>
    </w:p>
    <w:p w:rsidR="00D32A54" w:rsidRPr="004B0501" w:rsidRDefault="00D32A54" w:rsidP="00D32A54">
      <w:pPr>
        <w:pStyle w:val="a4"/>
        <w:tabs>
          <w:tab w:val="left" w:pos="1134"/>
        </w:tabs>
        <w:autoSpaceDE w:val="0"/>
        <w:autoSpaceDN w:val="0"/>
        <w:adjustRightInd w:val="0"/>
        <w:ind w:left="0"/>
        <w:jc w:val="both"/>
        <w:rPr>
          <w:sz w:val="28"/>
          <w:szCs w:val="28"/>
        </w:rPr>
      </w:pPr>
      <w:r>
        <w:rPr>
          <w:sz w:val="28"/>
          <w:szCs w:val="28"/>
        </w:rPr>
        <w:tab/>
      </w:r>
      <w:r w:rsidRPr="004B0501">
        <w:rPr>
          <w:sz w:val="28"/>
          <w:szCs w:val="28"/>
        </w:rPr>
        <w:t>Предостережение оформляется в письменной форме или в форме электронного документа и направляется в адрес контролируемого лица.</w:t>
      </w:r>
    </w:p>
    <w:p w:rsidR="00D32A54" w:rsidRPr="004B0501" w:rsidRDefault="00D32A54" w:rsidP="00D32A54">
      <w:pPr>
        <w:tabs>
          <w:tab w:val="left" w:pos="1134"/>
        </w:tabs>
        <w:autoSpaceDE w:val="0"/>
        <w:autoSpaceDN w:val="0"/>
        <w:adjustRightInd w:val="0"/>
        <w:ind w:firstLine="709"/>
        <w:jc w:val="both"/>
        <w:rPr>
          <w:sz w:val="28"/>
          <w:szCs w:val="28"/>
        </w:rPr>
      </w:pPr>
      <w:r w:rsidRPr="004B0501">
        <w:rPr>
          <w:sz w:val="28"/>
          <w:szCs w:val="28"/>
        </w:rPr>
        <w:t>Объявляемые предостережения регистрируются в журнале учета предостережений с присвоением регистрационного номера.</w:t>
      </w:r>
    </w:p>
    <w:p w:rsidR="00D32A54" w:rsidRPr="004B0501"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4B0501">
        <w:rPr>
          <w:sz w:val="28"/>
          <w:szCs w:val="28"/>
        </w:rPr>
        <w:t xml:space="preserve"> В случае объявления уполномоченным органом предостережения контролируемое лицо вправе подать возражение в отношении предостережения (далее – возражение) в срок не позднее 15 календарных дней со дня получения им предостережения. Возражение должно содержать следующую информацию:</w:t>
      </w:r>
    </w:p>
    <w:p w:rsidR="00D32A54" w:rsidRPr="004B0501"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4B0501">
        <w:rPr>
          <w:sz w:val="28"/>
          <w:szCs w:val="28"/>
        </w:rPr>
        <w:t xml:space="preserve">наименование контролируемого лица; </w:t>
      </w:r>
    </w:p>
    <w:p w:rsidR="00D32A54" w:rsidRPr="004B0501"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4B0501">
        <w:rPr>
          <w:sz w:val="28"/>
          <w:szCs w:val="28"/>
        </w:rPr>
        <w:t>дату и номер предостережения;</w:t>
      </w:r>
    </w:p>
    <w:p w:rsidR="00D32A54" w:rsidRPr="004B0501"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4B0501">
        <w:rPr>
          <w:sz w:val="28"/>
          <w:szCs w:val="28"/>
        </w:rPr>
        <w:t xml:space="preserve">сведения об объекте контроля, </w:t>
      </w:r>
    </w:p>
    <w:p w:rsidR="00D32A54" w:rsidRPr="004B0501"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4B0501">
        <w:rPr>
          <w:sz w:val="28"/>
          <w:szCs w:val="28"/>
        </w:rPr>
        <w:t>обоснование позиции, доводы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D32A54" w:rsidRPr="004B0501"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4B0501">
        <w:rPr>
          <w:sz w:val="28"/>
          <w:szCs w:val="28"/>
        </w:rPr>
        <w:t>желаемый способ получения ответа;</w:t>
      </w:r>
    </w:p>
    <w:p w:rsidR="00D32A54" w:rsidRPr="004B0501"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4B0501">
        <w:rPr>
          <w:sz w:val="28"/>
          <w:szCs w:val="28"/>
        </w:rPr>
        <w:t xml:space="preserve">фамилию, имя, отчество </w:t>
      </w:r>
      <w:proofErr w:type="gramStart"/>
      <w:r w:rsidRPr="004B0501">
        <w:rPr>
          <w:sz w:val="28"/>
          <w:szCs w:val="28"/>
        </w:rPr>
        <w:t>направившего</w:t>
      </w:r>
      <w:proofErr w:type="gramEnd"/>
      <w:r w:rsidRPr="004B0501">
        <w:rPr>
          <w:sz w:val="28"/>
          <w:szCs w:val="28"/>
        </w:rPr>
        <w:t xml:space="preserve"> возражение;</w:t>
      </w:r>
    </w:p>
    <w:p w:rsidR="00D32A54" w:rsidRPr="004B0501"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4B0501">
        <w:rPr>
          <w:sz w:val="28"/>
          <w:szCs w:val="28"/>
        </w:rPr>
        <w:t>дату направления возражения.</w:t>
      </w:r>
    </w:p>
    <w:p w:rsidR="00D32A54" w:rsidRPr="004B0501" w:rsidRDefault="00D32A54" w:rsidP="00D32A54">
      <w:pPr>
        <w:pStyle w:val="a4"/>
        <w:tabs>
          <w:tab w:val="left" w:pos="1134"/>
        </w:tabs>
        <w:autoSpaceDE w:val="0"/>
        <w:autoSpaceDN w:val="0"/>
        <w:adjustRightInd w:val="0"/>
        <w:ind w:left="0" w:firstLine="709"/>
        <w:jc w:val="both"/>
        <w:rPr>
          <w:sz w:val="28"/>
          <w:szCs w:val="28"/>
        </w:rPr>
      </w:pPr>
      <w:r w:rsidRPr="004B0501">
        <w:rPr>
          <w:sz w:val="28"/>
          <w:szCs w:val="28"/>
        </w:rPr>
        <w:t>Возражение направляется контролируемым лицом в бумажном виде почтовым отправлением в уполномоченный орган, либо в виде электронного документа, подписанного усиленной квалифицированной электронной подписью контролируемого лица, лица, уполномоченного действовать от имени контролируемого лица, на указанный в предостережении адрес электронной почты уполномоченного органа, либо иными указанными в предостережении способами.</w:t>
      </w:r>
    </w:p>
    <w:p w:rsidR="00D32A54" w:rsidRDefault="00D32A54" w:rsidP="00D32A54">
      <w:pPr>
        <w:pStyle w:val="a4"/>
        <w:tabs>
          <w:tab w:val="left" w:pos="1134"/>
        </w:tabs>
        <w:autoSpaceDE w:val="0"/>
        <w:autoSpaceDN w:val="0"/>
        <w:adjustRightInd w:val="0"/>
        <w:ind w:left="0" w:firstLine="709"/>
        <w:jc w:val="both"/>
        <w:rPr>
          <w:sz w:val="28"/>
          <w:szCs w:val="28"/>
        </w:rPr>
      </w:pPr>
      <w:r w:rsidRPr="004B0501">
        <w:rPr>
          <w:sz w:val="28"/>
          <w:szCs w:val="28"/>
        </w:rPr>
        <w:t xml:space="preserve">Возражение рассматривается уполномоченным органом в течение 15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w:t>
      </w:r>
    </w:p>
    <w:p w:rsidR="00D32A54" w:rsidRPr="004B0501" w:rsidRDefault="00D32A54" w:rsidP="00D32A54">
      <w:pPr>
        <w:pStyle w:val="a4"/>
        <w:tabs>
          <w:tab w:val="left" w:pos="1134"/>
        </w:tabs>
        <w:autoSpaceDE w:val="0"/>
        <w:autoSpaceDN w:val="0"/>
        <w:adjustRightInd w:val="0"/>
        <w:ind w:left="0" w:firstLine="709"/>
        <w:jc w:val="both"/>
        <w:rPr>
          <w:sz w:val="28"/>
          <w:szCs w:val="28"/>
        </w:rPr>
      </w:pPr>
      <w:r w:rsidRPr="004B0501">
        <w:rPr>
          <w:sz w:val="28"/>
          <w:szCs w:val="28"/>
        </w:rPr>
        <w:t xml:space="preserve">В случае принятия представленных в возражении контролируемого лица доводов </w:t>
      </w:r>
      <w:r>
        <w:rPr>
          <w:sz w:val="28"/>
          <w:szCs w:val="28"/>
        </w:rPr>
        <w:t xml:space="preserve">главы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w:t>
      </w:r>
      <w:r>
        <w:rPr>
          <w:sz w:val="28"/>
          <w:szCs w:val="28"/>
        </w:rPr>
        <w:t xml:space="preserve"> либо лица, его замещающего </w:t>
      </w:r>
      <w:r w:rsidRPr="004B0501">
        <w:rPr>
          <w:sz w:val="28"/>
          <w:szCs w:val="28"/>
        </w:rPr>
        <w:t>уполномоченного органа аннулирует направленное ранее предостережение или корректирует сроки принятия контролируемым лицом мер для обеспечения соблюдения обязательных требований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D32A54" w:rsidRPr="004B0501" w:rsidRDefault="00D32A54" w:rsidP="00D32A54">
      <w:pPr>
        <w:tabs>
          <w:tab w:val="left" w:pos="1134"/>
        </w:tabs>
        <w:autoSpaceDE w:val="0"/>
        <w:autoSpaceDN w:val="0"/>
        <w:adjustRightInd w:val="0"/>
        <w:ind w:firstLine="709"/>
        <w:jc w:val="both"/>
        <w:rPr>
          <w:sz w:val="28"/>
          <w:szCs w:val="28"/>
        </w:rPr>
      </w:pPr>
      <w:r w:rsidRPr="004B0501">
        <w:rPr>
          <w:sz w:val="28"/>
          <w:szCs w:val="28"/>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rsidR="00D32A54" w:rsidRPr="004B0501"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4B0501">
        <w:rPr>
          <w:sz w:val="28"/>
          <w:szCs w:val="28"/>
        </w:rPr>
        <w:t xml:space="preserve"> Консультирование контролируемых лиц осуществляется должностным лицом уполномоченного органа по телефону, посредством </w:t>
      </w:r>
      <w:proofErr w:type="spellStart"/>
      <w:r w:rsidRPr="004B0501">
        <w:rPr>
          <w:sz w:val="28"/>
          <w:szCs w:val="28"/>
        </w:rPr>
        <w:t>видео-конференц-связи</w:t>
      </w:r>
      <w:proofErr w:type="spellEnd"/>
      <w:r w:rsidRPr="004B0501">
        <w:rPr>
          <w:sz w:val="28"/>
          <w:szCs w:val="28"/>
        </w:rPr>
        <w:t>, на личном приеме либо в ходе проведения профилактических мероприятий, контрольных (надзорных) мероприятий и не должно превышать 15 минут.</w:t>
      </w:r>
    </w:p>
    <w:p w:rsidR="00D32A54" w:rsidRDefault="00D32A54" w:rsidP="00D32A54">
      <w:pPr>
        <w:tabs>
          <w:tab w:val="left" w:pos="1134"/>
        </w:tabs>
        <w:autoSpaceDE w:val="0"/>
        <w:autoSpaceDN w:val="0"/>
        <w:adjustRightInd w:val="0"/>
        <w:ind w:firstLine="709"/>
        <w:jc w:val="both"/>
        <w:rPr>
          <w:sz w:val="28"/>
          <w:szCs w:val="28"/>
        </w:rPr>
      </w:pPr>
      <w:r w:rsidRPr="004B0501">
        <w:rPr>
          <w:sz w:val="28"/>
          <w:szCs w:val="28"/>
        </w:rPr>
        <w:lastRenderedPageBreak/>
        <w:t xml:space="preserve">Личный прием граждан проводит глава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 или </w:t>
      </w:r>
      <w:r>
        <w:rPr>
          <w:sz w:val="28"/>
          <w:szCs w:val="28"/>
        </w:rPr>
        <w:t>должностное лицо, уполномоченное осуществлять контроль.</w:t>
      </w:r>
    </w:p>
    <w:p w:rsidR="00D32A54" w:rsidRPr="00167C2B" w:rsidRDefault="00D32A54" w:rsidP="00D32A54">
      <w:pPr>
        <w:tabs>
          <w:tab w:val="left" w:pos="1134"/>
        </w:tabs>
        <w:autoSpaceDE w:val="0"/>
        <w:autoSpaceDN w:val="0"/>
        <w:adjustRightInd w:val="0"/>
        <w:ind w:firstLine="709"/>
        <w:jc w:val="both"/>
        <w:rPr>
          <w:sz w:val="28"/>
          <w:szCs w:val="28"/>
        </w:rPr>
      </w:pPr>
      <w:r w:rsidRPr="004B0501">
        <w:rPr>
          <w:sz w:val="28"/>
          <w:szCs w:val="28"/>
        </w:rPr>
        <w:t xml:space="preserve"> Информация о месте приема, а также об установленных для приема днях и часах размещается на официальном сайте администрации </w:t>
      </w:r>
      <w:proofErr w:type="spellStart"/>
      <w:r w:rsidRPr="004B0501">
        <w:rPr>
          <w:sz w:val="28"/>
          <w:szCs w:val="28"/>
        </w:rPr>
        <w:t>Самойловского</w:t>
      </w:r>
      <w:proofErr w:type="spellEnd"/>
      <w:r w:rsidRPr="004B0501">
        <w:rPr>
          <w:sz w:val="28"/>
          <w:szCs w:val="28"/>
        </w:rPr>
        <w:t xml:space="preserve"> </w:t>
      </w:r>
      <w:r w:rsidRPr="00167C2B">
        <w:rPr>
          <w:sz w:val="28"/>
          <w:szCs w:val="28"/>
        </w:rPr>
        <w:t>муниципального района Саратовской области в сети «Интернет».</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Консультирование осуществляется в устной или письменной форме по следующим вопросам:</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а) организация и осуществление муниципального контроля в сфере благоустройства;</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б) порядок осуществления контрольных мероприятий, установленных настоящим Положением;</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в) порядок обжалования действий (бездействия) должностных лиц уполномоченного органа;</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(надзорных) мероприятий.</w:t>
      </w:r>
    </w:p>
    <w:p w:rsidR="00D32A54" w:rsidRPr="00167C2B" w:rsidRDefault="00D32A54" w:rsidP="00D32A54">
      <w:pPr>
        <w:tabs>
          <w:tab w:val="left" w:pos="1134"/>
        </w:tabs>
        <w:autoSpaceDE w:val="0"/>
        <w:autoSpaceDN w:val="0"/>
        <w:adjustRightInd w:val="0"/>
        <w:ind w:firstLine="709"/>
        <w:jc w:val="both"/>
        <w:rPr>
          <w:sz w:val="28"/>
          <w:szCs w:val="28"/>
        </w:rPr>
      </w:pPr>
      <w:r w:rsidRPr="00167C2B">
        <w:rPr>
          <w:bCs/>
          <w:sz w:val="28"/>
          <w:szCs w:val="28"/>
        </w:rPr>
        <w:t>Консультирование в письменной форме осуществляется должностным лицом, уполномоченным осуществлять контроль, в следующих случаях:</w:t>
      </w:r>
      <w:r w:rsidRPr="00167C2B">
        <w:rPr>
          <w:sz w:val="28"/>
          <w:szCs w:val="28"/>
        </w:rPr>
        <w:t xml:space="preserve"> </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а) контролируемым лицом представлен письменный запрос о представлении письменного ответа по вопросам консультирования;</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б) за время консультирования предоставить ответ на поставленные вопросы невозможно;</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в) ответ на поставленные вопросы требует дополнительного запроса сведений.</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 xml:space="preserve"> Консультирование контролируемых лиц в устной форме может осуществляться на собраниях и конференциях граждан.</w:t>
      </w:r>
    </w:p>
    <w:p w:rsidR="00D32A54" w:rsidRPr="004B0501"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4B0501">
        <w:rPr>
          <w:sz w:val="28"/>
          <w:szCs w:val="28"/>
        </w:rPr>
        <w:t>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мероприятия.</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Информация, ставшая известной должностному лицу уполномоченного органа в ходе консультирования, не может использоваться уполномоченным органом в целях оценки контролируемого лица по вопросам соблюдения обязательных требований.</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Уполномоченный орган ведет журнал учета консультирований.</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 xml:space="preserve">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в сети «Интернет» письменного разъяснения, подписанного главой (заместителем главы)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w:t>
      </w:r>
    </w:p>
    <w:p w:rsidR="00D32A54" w:rsidRPr="004B0501"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lastRenderedPageBreak/>
        <w:t xml:space="preserve"> Профилактический визит проводится в форме профилактической беседы по месту осуществления деятельности контролируемого лица либо путем</w:t>
      </w:r>
      <w:r w:rsidRPr="004B0501">
        <w:rPr>
          <w:sz w:val="28"/>
          <w:szCs w:val="28"/>
        </w:rPr>
        <w:t xml:space="preserve"> использования </w:t>
      </w:r>
      <w:proofErr w:type="spellStart"/>
      <w:r w:rsidRPr="004B0501">
        <w:rPr>
          <w:sz w:val="28"/>
          <w:szCs w:val="28"/>
        </w:rPr>
        <w:t>видео-конференц-связи</w:t>
      </w:r>
      <w:proofErr w:type="spellEnd"/>
      <w:r w:rsidRPr="004B0501">
        <w:rPr>
          <w:sz w:val="28"/>
          <w:szCs w:val="28"/>
        </w:rPr>
        <w:t>.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 xml:space="preserve">В случае осуществления профилактического визита путем использования </w:t>
      </w:r>
      <w:proofErr w:type="spellStart"/>
      <w:r w:rsidRPr="00167C2B">
        <w:rPr>
          <w:sz w:val="28"/>
          <w:szCs w:val="28"/>
        </w:rPr>
        <w:t>видео-конференц-связи</w:t>
      </w:r>
      <w:proofErr w:type="spellEnd"/>
      <w:r w:rsidRPr="00167C2B">
        <w:rPr>
          <w:sz w:val="28"/>
          <w:szCs w:val="28"/>
        </w:rPr>
        <w:t xml:space="preserve"> должностное лицо уполномоченного органа осуществляет указанные в настоящем пункте действия посредством использования электронных каналов связи.</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При проведении профилактического визита контролируемым лицам предписания об устранении нарушений обязательных требований не выдаются. Разъяснения, полученные контролируемым лицом в ходе профилактического визита, носят рекомендательный характер.</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В случае</w:t>
      </w:r>
      <w:proofErr w:type="gramStart"/>
      <w:r w:rsidRPr="00167C2B">
        <w:rPr>
          <w:sz w:val="28"/>
          <w:szCs w:val="28"/>
        </w:rPr>
        <w:t>,</w:t>
      </w:r>
      <w:proofErr w:type="gramEnd"/>
      <w:r w:rsidRPr="00167C2B">
        <w:rPr>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уполномоченного органа незамедлительно направляет информацию об этом главе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либо лицу, его замещающему уполномоченного органа для принятия решения о проведении контрольных мероприятий в форме отчета о проведенном профилактическом </w:t>
      </w:r>
      <w:proofErr w:type="gramStart"/>
      <w:r w:rsidRPr="00167C2B">
        <w:rPr>
          <w:sz w:val="28"/>
          <w:szCs w:val="28"/>
        </w:rPr>
        <w:t>визите</w:t>
      </w:r>
      <w:proofErr w:type="gramEnd"/>
      <w:r w:rsidRPr="00167C2B">
        <w:rPr>
          <w:sz w:val="28"/>
          <w:szCs w:val="28"/>
        </w:rPr>
        <w:t>.</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 При осуществлении муниципального контроля в сфере благоустройства уполномоченным органом могут проводиться следующие виды контрольных мероприятий и контрольных действий в рамках указанных мероприятий:</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инспекционный визит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инструментального обследования);</w:t>
      </w:r>
    </w:p>
    <w:p w:rsidR="00D32A54" w:rsidRPr="00167C2B" w:rsidRDefault="00D32A54" w:rsidP="00D32A54">
      <w:pPr>
        <w:tabs>
          <w:tab w:val="left" w:pos="1134"/>
        </w:tabs>
        <w:autoSpaceDE w:val="0"/>
        <w:autoSpaceDN w:val="0"/>
        <w:adjustRightInd w:val="0"/>
        <w:ind w:firstLine="709"/>
        <w:jc w:val="both"/>
        <w:rPr>
          <w:sz w:val="28"/>
          <w:szCs w:val="28"/>
        </w:rPr>
      </w:pPr>
      <w:proofErr w:type="gramStart"/>
      <w:r w:rsidRPr="00167C2B">
        <w:rPr>
          <w:sz w:val="28"/>
          <w:szCs w:val="28"/>
        </w:rPr>
        <w:t>рейдовый осмотр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инструментального обследования, экспертизы);</w:t>
      </w:r>
      <w:proofErr w:type="gramEnd"/>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документарная проверка (посредством получения письменных объяснений, истребования документов, экспертизы);</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выездная проверка (посредством осмотра, опроса, получения письменных объяснений, истребования документов, инструментального обследования, экспертизы);</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выездное обследование (посредством осмотра, инструментального обследования (с применением видеозаписи), экспертизы;</w:t>
      </w:r>
    </w:p>
    <w:p w:rsidR="00D32A54" w:rsidRPr="00167C2B" w:rsidRDefault="00D32A54" w:rsidP="00D32A54">
      <w:pPr>
        <w:tabs>
          <w:tab w:val="left" w:pos="1134"/>
        </w:tabs>
        <w:autoSpaceDE w:val="0"/>
        <w:autoSpaceDN w:val="0"/>
        <w:adjustRightInd w:val="0"/>
        <w:ind w:firstLine="709"/>
        <w:jc w:val="both"/>
        <w:rPr>
          <w:sz w:val="28"/>
          <w:szCs w:val="28"/>
        </w:rPr>
      </w:pPr>
      <w:proofErr w:type="gramStart"/>
      <w:r w:rsidRPr="00167C2B">
        <w:rPr>
          <w:sz w:val="28"/>
          <w:szCs w:val="28"/>
        </w:rPr>
        <w:t xml:space="preserve">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167C2B">
        <w:rPr>
          <w:sz w:val="28"/>
          <w:szCs w:val="28"/>
        </w:rPr>
        <w:lastRenderedPageBreak/>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167C2B">
        <w:rPr>
          <w:sz w:val="28"/>
          <w:szCs w:val="28"/>
        </w:rPr>
        <w:t xml:space="preserve"> автоматическом </w:t>
      </w:r>
      <w:proofErr w:type="gramStart"/>
      <w:r w:rsidRPr="00167C2B">
        <w:rPr>
          <w:sz w:val="28"/>
          <w:szCs w:val="28"/>
        </w:rPr>
        <w:t>режиме</w:t>
      </w:r>
      <w:proofErr w:type="gramEnd"/>
      <w:r w:rsidRPr="00167C2B">
        <w:rPr>
          <w:sz w:val="28"/>
          <w:szCs w:val="28"/>
        </w:rPr>
        <w:t xml:space="preserve"> технических средств фиксации правонарушений, имеющих функции фото- и киносъемки, видеозаписи).</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Наблюдение за соблюдением обязательных требований и выездное обследование проводятся уполномоченным органом без взаимодействия с контролируемыми лицами.</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Выездное обследование проводится уполномоченным органом без взаимодействия с контролируемыми лицами на основании задания главы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либо лица, его замещающего уполномоченного органа, включая задание, содержащееся в планах работы уполномоченного органа.</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По результатам выездного обследования должностное лицо уполномоченного органа составляет акт по форме, утверждаемой администрацией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Акт подписывает должностное лицо уполномоченного органа, проводившее выездное обследование.</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Срок проведения выездной проверки не может превышать 10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167C2B">
        <w:rPr>
          <w:sz w:val="28"/>
          <w:szCs w:val="28"/>
        </w:rPr>
        <w:t>микропредприятия</w:t>
      </w:r>
      <w:proofErr w:type="spellEnd"/>
      <w:r w:rsidRPr="00167C2B">
        <w:rPr>
          <w:sz w:val="28"/>
          <w:szCs w:val="28"/>
        </w:rPr>
        <w:t>.</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 Внеплановые контрольные мероприятия уполномоченным органом проводятся в отношении юридических лиц, индивидуальных предпринимателей и граждан по основаниям, предусмотренным </w:t>
      </w:r>
      <w:hyperlink r:id="rId12" w:history="1">
        <w:r w:rsidRPr="00167C2B">
          <w:rPr>
            <w:sz w:val="28"/>
            <w:szCs w:val="28"/>
          </w:rPr>
          <w:t>пунктами 1</w:t>
        </w:r>
      </w:hyperlink>
      <w:r w:rsidRPr="00167C2B">
        <w:rPr>
          <w:sz w:val="28"/>
          <w:szCs w:val="28"/>
        </w:rPr>
        <w:t xml:space="preserve"> - </w:t>
      </w:r>
      <w:hyperlink r:id="rId13" w:history="1">
        <w:r w:rsidRPr="00167C2B">
          <w:rPr>
            <w:sz w:val="28"/>
            <w:szCs w:val="28"/>
          </w:rPr>
          <w:t>5 части 1</w:t>
        </w:r>
      </w:hyperlink>
      <w:r w:rsidRPr="00167C2B">
        <w:rPr>
          <w:sz w:val="28"/>
          <w:szCs w:val="28"/>
        </w:rPr>
        <w:t xml:space="preserve"> и </w:t>
      </w:r>
      <w:hyperlink r:id="rId14" w:history="1">
        <w:r w:rsidRPr="00167C2B">
          <w:rPr>
            <w:sz w:val="28"/>
            <w:szCs w:val="28"/>
          </w:rPr>
          <w:t>частью 2 статьи 57</w:t>
        </w:r>
      </w:hyperlink>
      <w:r w:rsidRPr="00167C2B">
        <w:rPr>
          <w:sz w:val="28"/>
          <w:szCs w:val="28"/>
        </w:rPr>
        <w:t xml:space="preserve"> Федерального закона «О государственном контроле (надзоре) и муниципальном контроле в Российской Федерации».</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 Индикаторами риска нарушения обязательных требований являются:</w:t>
      </w:r>
    </w:p>
    <w:p w:rsidR="00D32A54" w:rsidRPr="00167C2B"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167C2B">
        <w:rPr>
          <w:sz w:val="28"/>
          <w:szCs w:val="28"/>
        </w:rPr>
        <w:t xml:space="preserve">отсутствие ограждения строительной площадки по всему периметру плотным забором в соответствии с требованиями, установленными отделом архитектуры и ЖКХ администрации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w:t>
      </w:r>
      <w:proofErr w:type="gramStart"/>
      <w:r w:rsidRPr="00167C2B">
        <w:rPr>
          <w:sz w:val="28"/>
          <w:szCs w:val="28"/>
        </w:rPr>
        <w:t>.;</w:t>
      </w:r>
      <w:proofErr w:type="gramEnd"/>
    </w:p>
    <w:p w:rsidR="00D32A54" w:rsidRPr="00167C2B"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167C2B">
        <w:rPr>
          <w:sz w:val="28"/>
          <w:szCs w:val="28"/>
        </w:rPr>
        <w:t>наличие повреждения фасада здания (сооружения);</w:t>
      </w:r>
    </w:p>
    <w:p w:rsidR="00D32A54" w:rsidRPr="00167C2B"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167C2B">
        <w:rPr>
          <w:sz w:val="28"/>
          <w:szCs w:val="28"/>
        </w:rPr>
        <w:t>непринятие мер по содержанию кровли здания, сооружений, элементов водоотводящей системы, оголовок дымоходов и вентиляционных систем здания;</w:t>
      </w:r>
    </w:p>
    <w:p w:rsidR="00D32A54" w:rsidRPr="00167C2B"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167C2B">
        <w:rPr>
          <w:sz w:val="28"/>
          <w:szCs w:val="28"/>
        </w:rPr>
        <w:t>поступление информации об оформлении инженерного оборудования, нарушающего благоустройство формируемой среды, ухудшающего условия передвижения, противоречащее техническим условиям и требованиям нормативно-технических документов;</w:t>
      </w:r>
    </w:p>
    <w:p w:rsidR="00D32A54" w:rsidRPr="00167C2B" w:rsidRDefault="00D32A54" w:rsidP="00D32A54">
      <w:pPr>
        <w:pStyle w:val="a4"/>
        <w:numPr>
          <w:ilvl w:val="1"/>
          <w:numId w:val="70"/>
        </w:numPr>
        <w:tabs>
          <w:tab w:val="left" w:pos="1134"/>
        </w:tabs>
        <w:autoSpaceDE w:val="0"/>
        <w:autoSpaceDN w:val="0"/>
        <w:adjustRightInd w:val="0"/>
        <w:ind w:left="0" w:firstLine="709"/>
        <w:jc w:val="both"/>
        <w:rPr>
          <w:sz w:val="28"/>
          <w:szCs w:val="28"/>
        </w:rPr>
      </w:pPr>
      <w:proofErr w:type="spellStart"/>
      <w:r w:rsidRPr="00167C2B">
        <w:rPr>
          <w:sz w:val="28"/>
          <w:szCs w:val="28"/>
        </w:rPr>
        <w:t>непроведение</w:t>
      </w:r>
      <w:proofErr w:type="spellEnd"/>
      <w:r w:rsidRPr="00167C2B">
        <w:rPr>
          <w:sz w:val="28"/>
          <w:szCs w:val="28"/>
        </w:rPr>
        <w:t xml:space="preserve"> уборки и очистки конечных автобусных остановок, территорий диспетчерских пунктов;</w:t>
      </w:r>
    </w:p>
    <w:p w:rsidR="00D32A54" w:rsidRPr="00167C2B" w:rsidRDefault="00D32A54" w:rsidP="00D32A54">
      <w:pPr>
        <w:pStyle w:val="a4"/>
        <w:numPr>
          <w:ilvl w:val="1"/>
          <w:numId w:val="70"/>
        </w:numPr>
        <w:tabs>
          <w:tab w:val="left" w:pos="1134"/>
        </w:tabs>
        <w:autoSpaceDE w:val="0"/>
        <w:autoSpaceDN w:val="0"/>
        <w:adjustRightInd w:val="0"/>
        <w:ind w:left="0" w:firstLine="709"/>
        <w:jc w:val="both"/>
        <w:rPr>
          <w:sz w:val="28"/>
          <w:szCs w:val="28"/>
        </w:rPr>
      </w:pPr>
      <w:proofErr w:type="spellStart"/>
      <w:r w:rsidRPr="00167C2B">
        <w:rPr>
          <w:sz w:val="28"/>
          <w:szCs w:val="28"/>
        </w:rPr>
        <w:t>необеспечение</w:t>
      </w:r>
      <w:proofErr w:type="spellEnd"/>
      <w:r w:rsidRPr="00167C2B">
        <w:rPr>
          <w:sz w:val="28"/>
          <w:szCs w:val="28"/>
        </w:rPr>
        <w:t xml:space="preserve"> правообладателями земельных участков своевременной и качественной очистки и уборки принадлежащих им земельных участков;</w:t>
      </w:r>
    </w:p>
    <w:p w:rsidR="00D32A54" w:rsidRPr="00167C2B" w:rsidRDefault="00D32A54" w:rsidP="00D32A54">
      <w:pPr>
        <w:pStyle w:val="a4"/>
        <w:numPr>
          <w:ilvl w:val="1"/>
          <w:numId w:val="70"/>
        </w:numPr>
        <w:tabs>
          <w:tab w:val="left" w:pos="1134"/>
        </w:tabs>
        <w:autoSpaceDE w:val="0"/>
        <w:autoSpaceDN w:val="0"/>
        <w:adjustRightInd w:val="0"/>
        <w:ind w:left="0" w:firstLine="709"/>
        <w:jc w:val="both"/>
        <w:rPr>
          <w:sz w:val="28"/>
          <w:szCs w:val="28"/>
        </w:rPr>
      </w:pPr>
      <w:proofErr w:type="spellStart"/>
      <w:r w:rsidRPr="00167C2B">
        <w:rPr>
          <w:sz w:val="28"/>
          <w:szCs w:val="28"/>
        </w:rPr>
        <w:t>необеспечение</w:t>
      </w:r>
      <w:proofErr w:type="spellEnd"/>
      <w:r w:rsidRPr="00167C2B">
        <w:rPr>
          <w:sz w:val="28"/>
          <w:szCs w:val="28"/>
        </w:rPr>
        <w:t xml:space="preserve"> условий доступности для инвалидов объектов социальной, инженерной и транспортной инфраструктур и предоставляемых услуг.</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lastRenderedPageBreak/>
        <w:t xml:space="preserve">Перечни индикаторов риска нарушения обязательных требований размещаются на официальном сайте администрации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в сети «Интернет».</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 Контрольные мероприятия, предусматривающие взаимодействие с контролируемым лицом, проводятся на основании распоряжения уполномоченного органа о проведении контрольного мероприятия.</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 </w:t>
      </w:r>
      <w:proofErr w:type="gramStart"/>
      <w:r w:rsidRPr="00167C2B">
        <w:rPr>
          <w:sz w:val="28"/>
          <w:szCs w:val="28"/>
        </w:rPr>
        <w:t>Распоряжение уполномоченного органа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принимается на основании мотивированного представления должностного лица уполномоченного органа о проведении контрольного</w:t>
      </w:r>
      <w:proofErr w:type="gramEnd"/>
      <w:r w:rsidRPr="00167C2B">
        <w:rPr>
          <w:sz w:val="28"/>
          <w:szCs w:val="28"/>
        </w:rPr>
        <w:t xml:space="preserve"> мероприятия.</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 Контрольные мероприятия в отношении юридических лиц, индивидуальных предпринимателей, граждан проводятся должностными лицами уполномоченного органа в соответствии с Федеральным </w:t>
      </w:r>
      <w:hyperlink r:id="rId15" w:history="1">
        <w:r w:rsidRPr="00167C2B">
          <w:rPr>
            <w:sz w:val="28"/>
            <w:szCs w:val="28"/>
          </w:rPr>
          <w:t>законом</w:t>
        </w:r>
      </w:hyperlink>
      <w:r w:rsidRPr="00167C2B">
        <w:rPr>
          <w:sz w:val="28"/>
          <w:szCs w:val="28"/>
        </w:rPr>
        <w:t xml:space="preserve"> «О государственном контроле (надзоре) и муниципальном контроле в Российской Федерации».</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 Уполномоченный орган при организации и осуществлении муниципального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167C2B">
        <w:rPr>
          <w:sz w:val="28"/>
          <w:szCs w:val="28"/>
        </w:rPr>
        <w:t xml:space="preserve">Перечень указанных документов и (или) сведений, порядок и сроки их представления установлены </w:t>
      </w:r>
      <w:hyperlink r:id="rId16" w:history="1">
        <w:r w:rsidRPr="00167C2B">
          <w:rPr>
            <w:sz w:val="28"/>
            <w:szCs w:val="28"/>
          </w:rPr>
          <w:t>Правилами</w:t>
        </w:r>
      </w:hyperlink>
      <w:r w:rsidRPr="00167C2B">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167C2B">
        <w:rPr>
          <w:sz w:val="28"/>
          <w:szCs w:val="28"/>
        </w:rPr>
        <w:t xml:space="preserve">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Для фиксации доказательств соблюдения (нарушения) обязательных требований могут использоваться фотосъемка, аудио- и видеозапись, иные способы фиксации, проводимые должностными лицами, уполномоченными на проведение контрольного (надзорного) мероприятия.</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уполномоченного органа самостоятельно. В обязательном порядке фот</w:t>
      </w:r>
      <w:proofErr w:type="gramStart"/>
      <w:r w:rsidRPr="00167C2B">
        <w:rPr>
          <w:sz w:val="28"/>
          <w:szCs w:val="28"/>
        </w:rPr>
        <w:t>о-</w:t>
      </w:r>
      <w:proofErr w:type="gramEnd"/>
      <w:r w:rsidRPr="00167C2B">
        <w:rPr>
          <w:sz w:val="28"/>
          <w:szCs w:val="28"/>
        </w:rPr>
        <w:t xml:space="preserve"> или </w:t>
      </w:r>
      <w:proofErr w:type="spellStart"/>
      <w:r w:rsidRPr="00167C2B">
        <w:rPr>
          <w:sz w:val="28"/>
          <w:szCs w:val="28"/>
        </w:rPr>
        <w:t>видеофиксация</w:t>
      </w:r>
      <w:proofErr w:type="spellEnd"/>
      <w:r w:rsidRPr="00167C2B">
        <w:rPr>
          <w:sz w:val="28"/>
          <w:szCs w:val="28"/>
        </w:rPr>
        <w:t xml:space="preserve"> доказательств нарушений обязательных требований осуществляется при проведении выездного обследования.</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lastRenderedPageBreak/>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Проведение фотосъемки, аудио- и видеозаписи осуществляется с обязательным уведомлением контролируемого лица.</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Фиксация нарушений обязательных требований при помощи фотосъемки проводится не менее чем двумя снимками в условиях достаточной освещенности.</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Информация о проведении фотосъемки, аудио- и видеозаписи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Результаты проведения фотосъемки, аудио- и видеозаписи являются приложением к акту контрольного мероприятия.</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Инструментальные обследования в ходе проведения контрольных мероприятий осуществляются путем проведения измерений, выполняемых должностными лицами, уполномоченными на проведение контрольного  мероприятия.</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 </w:t>
      </w:r>
      <w:proofErr w:type="gramStart"/>
      <w:r w:rsidRPr="00167C2B">
        <w:rPr>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уполномоченным органом мер, предусмотренных </w:t>
      </w:r>
      <w:hyperlink r:id="rId17" w:history="1">
        <w:r w:rsidRPr="00167C2B">
          <w:rPr>
            <w:sz w:val="28"/>
            <w:szCs w:val="28"/>
          </w:rPr>
          <w:t>частью 2 статьи 90</w:t>
        </w:r>
      </w:hyperlink>
      <w:r w:rsidRPr="00167C2B">
        <w:rPr>
          <w:sz w:val="28"/>
          <w:szCs w:val="28"/>
        </w:rPr>
        <w:t xml:space="preserve"> Федерального закона «О государственном контроле (надзоре) и муниципальном контроле</w:t>
      </w:r>
      <w:proofErr w:type="gramEnd"/>
      <w:r w:rsidRPr="00167C2B">
        <w:rPr>
          <w:sz w:val="28"/>
          <w:szCs w:val="28"/>
        </w:rPr>
        <w:t xml:space="preserve"> в Российской Федерации».</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w:t>
      </w:r>
      <w:proofErr w:type="gramStart"/>
      <w:r w:rsidRPr="00167C2B">
        <w:rPr>
          <w:sz w:val="28"/>
          <w:szCs w:val="28"/>
        </w:rPr>
        <w:t>,</w:t>
      </w:r>
      <w:proofErr w:type="gramEnd"/>
      <w:r w:rsidRPr="00167C2B">
        <w:rPr>
          <w:sz w:val="28"/>
          <w:szCs w:val="28"/>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Оформление акта производится в день окончания проведения такого мероприятия на месте проведения контрольного мероприятия.</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lastRenderedPageBreak/>
        <w:t xml:space="preserve">Акт контрольного мероприятия, проведение которого было согласовано прокуратурой </w:t>
      </w:r>
      <w:proofErr w:type="spellStart"/>
      <w:r w:rsidRPr="00167C2B">
        <w:rPr>
          <w:sz w:val="28"/>
          <w:szCs w:val="28"/>
        </w:rPr>
        <w:t>Самойловского</w:t>
      </w:r>
      <w:proofErr w:type="spellEnd"/>
      <w:r w:rsidRPr="00167C2B">
        <w:rPr>
          <w:sz w:val="28"/>
          <w:szCs w:val="28"/>
        </w:rPr>
        <w:t xml:space="preserve"> района Саратовской области, направляется в прокуратуру </w:t>
      </w:r>
      <w:proofErr w:type="spellStart"/>
      <w:r w:rsidRPr="00167C2B">
        <w:rPr>
          <w:sz w:val="28"/>
          <w:szCs w:val="28"/>
        </w:rPr>
        <w:t>Самойловского</w:t>
      </w:r>
      <w:proofErr w:type="spellEnd"/>
      <w:r w:rsidRPr="00167C2B">
        <w:rPr>
          <w:sz w:val="28"/>
          <w:szCs w:val="28"/>
        </w:rPr>
        <w:t xml:space="preserve"> района Саратовской области посредством Единого реестра контрольных (надзорных) мероприятий непосредственно после его оформления.</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 Информация о контрольных мероприятиях размещается в Едином реестре контрольных (надзорных) мероприятий.</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proofErr w:type="gramStart"/>
      <w:r w:rsidRPr="00167C2B">
        <w:rPr>
          <w:sz w:val="28"/>
          <w:szCs w:val="28"/>
        </w:rPr>
        <w:t>Информирование контролируемых лиц о совершаемых должностными лицами уполномоченного органа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электронном форме, в том</w:t>
      </w:r>
      <w:proofErr w:type="gramEnd"/>
      <w:r w:rsidRPr="00167C2B">
        <w:rPr>
          <w:sz w:val="28"/>
          <w:szCs w:val="28"/>
        </w:rPr>
        <w:t xml:space="preserve"> </w:t>
      </w:r>
      <w:proofErr w:type="gramStart"/>
      <w:r w:rsidRPr="00167C2B">
        <w:rPr>
          <w:sz w:val="28"/>
          <w:szCs w:val="28"/>
        </w:rPr>
        <w:t>числе</w:t>
      </w:r>
      <w:proofErr w:type="gramEnd"/>
      <w:r w:rsidRPr="00167C2B">
        <w:rPr>
          <w:sz w:val="28"/>
          <w:szCs w:val="28"/>
        </w:rPr>
        <w:t xml:space="preserve">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уполномоченного органа уведомления о необходимости получения документов на бумажном носителе либо отсутствия у уполномоченного органа </w:t>
      </w:r>
      <w:proofErr w:type="gramStart"/>
      <w:r w:rsidRPr="00167C2B">
        <w:rPr>
          <w:sz w:val="28"/>
          <w:szCs w:val="28"/>
        </w:rPr>
        <w:t>сведений</w:t>
      </w:r>
      <w:proofErr w:type="gramEnd"/>
      <w:r w:rsidRPr="00167C2B">
        <w:rPr>
          <w:sz w:val="28"/>
          <w:szCs w:val="28"/>
        </w:rPr>
        <w:t xml:space="preserve"> об адресе электронной почты контролируемого лица и возможности направить ему документы в </w:t>
      </w:r>
      <w:proofErr w:type="gramStart"/>
      <w:r w:rsidRPr="00167C2B">
        <w:rPr>
          <w:sz w:val="28"/>
          <w:szCs w:val="28"/>
        </w:rPr>
        <w:t>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proofErr w:type="gramEnd"/>
      <w:r w:rsidRPr="00167C2B">
        <w:rPr>
          <w:sz w:val="28"/>
          <w:szCs w:val="28"/>
        </w:rPr>
        <w:t xml:space="preserve"> Указанный гражданин вправе направлять в уполномоченный орган документы на бумажном носителе.</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Индивидуальный предприниматель, гражданин, являющиеся контролируемыми лицами, вправе представить в уполномоченный орган информацию о невозможности присутствия при проведении контрольного (надзорного) мероприятия в случае:</w:t>
      </w:r>
    </w:p>
    <w:p w:rsidR="00D32A54" w:rsidRPr="00167C2B"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167C2B">
        <w:rPr>
          <w:sz w:val="28"/>
          <w:szCs w:val="28"/>
        </w:rPr>
        <w:t>отсутствия по месту регистрации индивидуального предпринимателя, гражданина на момент проведения контрольного мероприятия в связи с направлением в служебную командировку, ежегодным отпуском (подтверждается соответственно приказом (распоряжением) о направлении в командировку, предоставлении отпуска);</w:t>
      </w:r>
    </w:p>
    <w:p w:rsidR="00D32A54" w:rsidRPr="00167C2B"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167C2B">
        <w:rPr>
          <w:sz w:val="28"/>
          <w:szCs w:val="28"/>
        </w:rPr>
        <w:t>временной нетрудоспособности на момент проведения контрольного мероприятия (подтверждается справкой медицинского учреждения);</w:t>
      </w:r>
    </w:p>
    <w:p w:rsidR="00D32A54" w:rsidRPr="00167C2B" w:rsidRDefault="00D32A54" w:rsidP="00D32A54">
      <w:pPr>
        <w:pStyle w:val="a4"/>
        <w:numPr>
          <w:ilvl w:val="1"/>
          <w:numId w:val="70"/>
        </w:numPr>
        <w:tabs>
          <w:tab w:val="left" w:pos="1134"/>
        </w:tabs>
        <w:autoSpaceDE w:val="0"/>
        <w:autoSpaceDN w:val="0"/>
        <w:adjustRightInd w:val="0"/>
        <w:ind w:left="0" w:firstLine="709"/>
        <w:jc w:val="both"/>
        <w:rPr>
          <w:sz w:val="28"/>
          <w:szCs w:val="28"/>
        </w:rPr>
      </w:pPr>
      <w:r w:rsidRPr="00167C2B">
        <w:rPr>
          <w:sz w:val="28"/>
          <w:szCs w:val="28"/>
        </w:rPr>
        <w:t>смерти близкого родственника (подтверждается свидетельством о смерти).</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 xml:space="preserve">Информация о невозможности присутствия при проведении контрольного мероприятия направляется непосредственно индивидуальным предпринимателем, гражданином, являющимися контролируемыми лицами, или их законными </w:t>
      </w:r>
      <w:r w:rsidRPr="00167C2B">
        <w:rPr>
          <w:sz w:val="28"/>
          <w:szCs w:val="28"/>
        </w:rPr>
        <w:lastRenderedPageBreak/>
        <w:t>представителями в уполномоченный орган на адрес, указанный в решении о проведении контрольного мероприятия.</w:t>
      </w:r>
    </w:p>
    <w:p w:rsidR="00D32A54" w:rsidRPr="00167C2B" w:rsidRDefault="00D32A54" w:rsidP="00D32A54">
      <w:pPr>
        <w:tabs>
          <w:tab w:val="left" w:pos="1134"/>
        </w:tabs>
        <w:autoSpaceDE w:val="0"/>
        <w:autoSpaceDN w:val="0"/>
        <w:adjustRightInd w:val="0"/>
        <w:ind w:firstLine="709"/>
        <w:jc w:val="both"/>
        <w:rPr>
          <w:sz w:val="28"/>
          <w:szCs w:val="28"/>
        </w:rPr>
      </w:pPr>
      <w:proofErr w:type="gramStart"/>
      <w:r w:rsidRPr="00167C2B">
        <w:rPr>
          <w:sz w:val="28"/>
          <w:szCs w:val="28"/>
        </w:rPr>
        <w:t>В случаях, указанных в настоящем пункте, проведение контрольного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основании распоряжения уполномоченного органа на срок до устранения причин, препятствующих присутствию контролируемого лица при проведении контрольного мероприятия, с уведомлением о принятом решении индивидуального предпринимателя, гражданина в письменной форме или форме электронного документа и внесением соответствующих изменений в реестр</w:t>
      </w:r>
      <w:proofErr w:type="gramEnd"/>
      <w:r w:rsidRPr="00167C2B">
        <w:rPr>
          <w:sz w:val="28"/>
          <w:szCs w:val="28"/>
        </w:rPr>
        <w:t xml:space="preserve"> контрольных (надзорных) мероприятий.</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уполномоченного органа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 В случае выявления при проведении контрольного мероприятия нарушений обязательных требований контролируемым лицом уполномоченный орган в пределах полномочий, предусмотренных законодательством Российской Федерации, обязан: </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а)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32A54" w:rsidRPr="00167C2B" w:rsidRDefault="00D32A54" w:rsidP="00D32A54">
      <w:pPr>
        <w:tabs>
          <w:tab w:val="left" w:pos="1134"/>
        </w:tabs>
        <w:autoSpaceDE w:val="0"/>
        <w:autoSpaceDN w:val="0"/>
        <w:adjustRightInd w:val="0"/>
        <w:ind w:firstLine="709"/>
        <w:jc w:val="both"/>
        <w:rPr>
          <w:sz w:val="28"/>
          <w:szCs w:val="28"/>
        </w:rPr>
      </w:pPr>
      <w:proofErr w:type="gramStart"/>
      <w:r w:rsidRPr="00167C2B">
        <w:rPr>
          <w:sz w:val="28"/>
          <w:szCs w:val="28"/>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167C2B">
        <w:rPr>
          <w:sz w:val="28"/>
          <w:szCs w:val="28"/>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в) при выявлении в ходе контрольного мероприятия признаков преступления или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rsidR="00D32A54" w:rsidRPr="00167C2B" w:rsidRDefault="00D32A54" w:rsidP="00D32A54">
      <w:pPr>
        <w:tabs>
          <w:tab w:val="left" w:pos="1134"/>
        </w:tabs>
        <w:autoSpaceDE w:val="0"/>
        <w:autoSpaceDN w:val="0"/>
        <w:adjustRightInd w:val="0"/>
        <w:ind w:firstLine="709"/>
        <w:jc w:val="both"/>
        <w:rPr>
          <w:sz w:val="28"/>
          <w:szCs w:val="28"/>
        </w:rPr>
      </w:pPr>
      <w:r w:rsidRPr="00167C2B">
        <w:rPr>
          <w:sz w:val="28"/>
          <w:szCs w:val="28"/>
        </w:rPr>
        <w:t xml:space="preserve">г) принять меры по осуществлению </w:t>
      </w:r>
      <w:proofErr w:type="gramStart"/>
      <w:r w:rsidRPr="00167C2B">
        <w:rPr>
          <w:sz w:val="28"/>
          <w:szCs w:val="28"/>
        </w:rPr>
        <w:t>контроля за</w:t>
      </w:r>
      <w:proofErr w:type="gramEnd"/>
      <w:r w:rsidRPr="00167C2B">
        <w:rPr>
          <w:sz w:val="28"/>
          <w:szCs w:val="28"/>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D32A54" w:rsidRPr="00167C2B" w:rsidRDefault="00D32A54" w:rsidP="00D32A54">
      <w:pPr>
        <w:tabs>
          <w:tab w:val="left" w:pos="1134"/>
        </w:tabs>
        <w:autoSpaceDE w:val="0"/>
        <w:autoSpaceDN w:val="0"/>
        <w:adjustRightInd w:val="0"/>
        <w:ind w:firstLine="709"/>
        <w:jc w:val="both"/>
        <w:rPr>
          <w:sz w:val="28"/>
          <w:szCs w:val="28"/>
        </w:rPr>
      </w:pPr>
      <w:proofErr w:type="spellStart"/>
      <w:r w:rsidRPr="00167C2B">
        <w:rPr>
          <w:sz w:val="28"/>
          <w:szCs w:val="28"/>
        </w:rPr>
        <w:lastRenderedPageBreak/>
        <w:t>д</w:t>
      </w:r>
      <w:proofErr w:type="spellEnd"/>
      <w:r w:rsidRPr="00167C2B">
        <w:rPr>
          <w:sz w:val="28"/>
          <w:szCs w:val="28"/>
        </w:rPr>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Досудебный порядок подачи жалоб при осуществлении муниципального контроля в сфере благоустройства не применяется.</w:t>
      </w:r>
    </w:p>
    <w:p w:rsidR="00D32A54" w:rsidRPr="00167C2B" w:rsidRDefault="00D32A54" w:rsidP="00D32A54">
      <w:pPr>
        <w:pStyle w:val="a4"/>
        <w:numPr>
          <w:ilvl w:val="0"/>
          <w:numId w:val="70"/>
        </w:numPr>
        <w:tabs>
          <w:tab w:val="left" w:pos="1134"/>
        </w:tabs>
        <w:ind w:left="0" w:firstLine="709"/>
        <w:jc w:val="both"/>
        <w:rPr>
          <w:sz w:val="28"/>
          <w:szCs w:val="28"/>
        </w:rPr>
      </w:pPr>
      <w:r w:rsidRPr="00167C2B">
        <w:rPr>
          <w:sz w:val="28"/>
          <w:szCs w:val="28"/>
        </w:rPr>
        <w:t xml:space="preserve">Уполномоченный орган обеспечивает учет объектов контроля в рамках осуществления муниципального контроля в сфере благоустройства </w:t>
      </w:r>
      <w:r w:rsidRPr="00167C2B">
        <w:rPr>
          <w:bCs/>
          <w:sz w:val="28"/>
          <w:szCs w:val="28"/>
        </w:rPr>
        <w:t xml:space="preserve">путем ведения журнала учета объектов контроля.  </w:t>
      </w:r>
    </w:p>
    <w:p w:rsidR="00D32A54" w:rsidRPr="00167C2B" w:rsidRDefault="00D32A54" w:rsidP="00D32A54">
      <w:pPr>
        <w:pStyle w:val="14"/>
        <w:numPr>
          <w:ilvl w:val="0"/>
          <w:numId w:val="70"/>
        </w:numPr>
        <w:tabs>
          <w:tab w:val="left" w:pos="1134"/>
        </w:tabs>
        <w:ind w:left="0" w:firstLine="709"/>
        <w:jc w:val="both"/>
      </w:pPr>
      <w:r w:rsidRPr="00167C2B">
        <w:rPr>
          <w:rFonts w:ascii="Times New Roman" w:hAnsi="Times New Roman" w:cs="Times New Roman"/>
          <w:sz w:val="28"/>
          <w:szCs w:val="28"/>
        </w:rPr>
        <w:t xml:space="preserve">Оценка результативности и эффективности осуществления муниципального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32A54" w:rsidRPr="00167C2B" w:rsidRDefault="00D32A54" w:rsidP="00D32A54">
      <w:pPr>
        <w:pStyle w:val="14"/>
        <w:tabs>
          <w:tab w:val="left" w:pos="1134"/>
        </w:tabs>
        <w:ind w:firstLine="709"/>
        <w:jc w:val="both"/>
        <w:rPr>
          <w:rFonts w:ascii="Times New Roman" w:hAnsi="Times New Roman" w:cs="Times New Roman"/>
          <w:sz w:val="28"/>
          <w:szCs w:val="28"/>
        </w:rPr>
      </w:pPr>
      <w:r w:rsidRPr="00167C2B">
        <w:rPr>
          <w:rFonts w:ascii="Times New Roman" w:hAnsi="Times New Roman" w:cs="Times New Roman"/>
          <w:sz w:val="28"/>
          <w:szCs w:val="28"/>
        </w:rPr>
        <w:t xml:space="preserve">Ключевые показатели вида контроля и их целевые значения, индикативные показатели для муниципального контроля в сфере благоустройства утверждаются решением Городского Совета администрации </w:t>
      </w:r>
      <w:proofErr w:type="spellStart"/>
      <w:r w:rsidRPr="00167C2B">
        <w:rPr>
          <w:rFonts w:ascii="Times New Roman" w:hAnsi="Times New Roman" w:cs="Times New Roman"/>
          <w:sz w:val="28"/>
          <w:szCs w:val="28"/>
        </w:rPr>
        <w:t>Самойловского</w:t>
      </w:r>
      <w:proofErr w:type="spellEnd"/>
      <w:r w:rsidRPr="00167C2B">
        <w:rPr>
          <w:rFonts w:ascii="Times New Roman" w:hAnsi="Times New Roman"/>
          <w:sz w:val="28"/>
          <w:szCs w:val="28"/>
        </w:rPr>
        <w:t xml:space="preserve"> муниципального образования </w:t>
      </w:r>
      <w:proofErr w:type="spellStart"/>
      <w:r w:rsidRPr="00167C2B">
        <w:rPr>
          <w:rFonts w:ascii="Times New Roman" w:hAnsi="Times New Roman"/>
          <w:sz w:val="28"/>
          <w:szCs w:val="28"/>
        </w:rPr>
        <w:t>Самойловского</w:t>
      </w:r>
      <w:proofErr w:type="spellEnd"/>
      <w:r w:rsidRPr="00167C2B">
        <w:rPr>
          <w:rFonts w:ascii="Times New Roman" w:hAnsi="Times New Roman"/>
          <w:sz w:val="28"/>
          <w:szCs w:val="28"/>
        </w:rPr>
        <w:t xml:space="preserve"> муниципального района Саратовской области</w:t>
      </w:r>
      <w:r w:rsidRPr="00167C2B">
        <w:rPr>
          <w:rFonts w:ascii="Times New Roman" w:hAnsi="Times New Roman" w:cs="Times New Roman"/>
          <w:sz w:val="28"/>
          <w:szCs w:val="28"/>
        </w:rPr>
        <w:t>.</w:t>
      </w:r>
    </w:p>
    <w:p w:rsidR="00D32A54" w:rsidRPr="00167C2B" w:rsidRDefault="00D32A54" w:rsidP="00D32A54">
      <w:pPr>
        <w:pStyle w:val="a4"/>
        <w:numPr>
          <w:ilvl w:val="0"/>
          <w:numId w:val="70"/>
        </w:numPr>
        <w:tabs>
          <w:tab w:val="left" w:pos="1134"/>
        </w:tabs>
        <w:autoSpaceDE w:val="0"/>
        <w:autoSpaceDN w:val="0"/>
        <w:adjustRightInd w:val="0"/>
        <w:ind w:left="0" w:firstLine="709"/>
        <w:jc w:val="both"/>
        <w:rPr>
          <w:sz w:val="28"/>
          <w:szCs w:val="28"/>
        </w:rPr>
      </w:pPr>
      <w:r w:rsidRPr="00167C2B">
        <w:rPr>
          <w:sz w:val="28"/>
          <w:szCs w:val="28"/>
        </w:rPr>
        <w:t xml:space="preserve">До 31 декабря 2023 года информирование контролируемого лица о совершаемых должностными лицами уполномоченного органа действиях и принимаемых решениях, направление документов и сведений контролируемому лицу уполномоченным органом в соответствии со </w:t>
      </w:r>
      <w:hyperlink r:id="rId18" w:history="1">
        <w:r w:rsidRPr="00167C2B">
          <w:rPr>
            <w:sz w:val="28"/>
            <w:szCs w:val="28"/>
          </w:rPr>
          <w:t>статьей 21</w:t>
        </w:r>
      </w:hyperlink>
      <w:r w:rsidRPr="00167C2B">
        <w:rPr>
          <w:sz w:val="28"/>
          <w:szCs w:val="28"/>
        </w:rPr>
        <w:t xml:space="preserve"> Федерального закона «О государственном контроле (надзоре) и муниципальном контроле в Российской Федерации» могут </w:t>
      </w:r>
      <w:proofErr w:type="gramStart"/>
      <w:r w:rsidRPr="00167C2B">
        <w:rPr>
          <w:sz w:val="28"/>
          <w:szCs w:val="28"/>
        </w:rPr>
        <w:t>осуществляться</w:t>
      </w:r>
      <w:proofErr w:type="gramEnd"/>
      <w:r w:rsidRPr="00167C2B">
        <w:rPr>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D32A54" w:rsidRPr="00167C2B" w:rsidRDefault="00D32A54" w:rsidP="00D32A54">
      <w:pPr>
        <w:tabs>
          <w:tab w:val="left" w:pos="1134"/>
        </w:tabs>
        <w:autoSpaceDE w:val="0"/>
        <w:autoSpaceDN w:val="0"/>
        <w:adjustRightInd w:val="0"/>
        <w:jc w:val="both"/>
        <w:rPr>
          <w:sz w:val="28"/>
          <w:szCs w:val="28"/>
        </w:rPr>
      </w:pPr>
    </w:p>
    <w:p w:rsidR="00D32A54" w:rsidRPr="00167C2B" w:rsidRDefault="00D32A54" w:rsidP="00D32A54">
      <w:pPr>
        <w:jc w:val="center"/>
        <w:rPr>
          <w:rStyle w:val="afa"/>
          <w:sz w:val="28"/>
          <w:szCs w:val="28"/>
        </w:rPr>
        <w:sectPr w:rsidR="00D32A54" w:rsidRPr="00167C2B" w:rsidSect="00236FB0">
          <w:pgSz w:w="11906" w:h="16838"/>
          <w:pgMar w:top="851" w:right="566" w:bottom="993" w:left="1134" w:header="708" w:footer="708" w:gutter="0"/>
          <w:cols w:space="708"/>
          <w:docGrid w:linePitch="360"/>
        </w:sectPr>
      </w:pPr>
    </w:p>
    <w:p w:rsidR="00D32A54" w:rsidRDefault="00D32A54" w:rsidP="00D32A54">
      <w:pPr>
        <w:jc w:val="center"/>
        <w:rPr>
          <w:rStyle w:val="afa"/>
          <w:sz w:val="28"/>
          <w:szCs w:val="28"/>
        </w:rPr>
      </w:pPr>
      <w:r w:rsidRPr="004B0501">
        <w:rPr>
          <w:rStyle w:val="afa"/>
          <w:sz w:val="28"/>
          <w:szCs w:val="28"/>
        </w:rPr>
        <w:lastRenderedPageBreak/>
        <w:t>ПОЯСНИТЕЛЬНАЯ ЗАПИСКА</w:t>
      </w:r>
    </w:p>
    <w:p w:rsidR="00D32A54" w:rsidRPr="004B0501" w:rsidRDefault="00D32A54" w:rsidP="00D32A54">
      <w:pPr>
        <w:jc w:val="center"/>
        <w:rPr>
          <w:rStyle w:val="afa"/>
          <w:b/>
          <w:i w:val="0"/>
          <w:sz w:val="28"/>
          <w:szCs w:val="28"/>
        </w:rPr>
      </w:pPr>
    </w:p>
    <w:p w:rsidR="00D32A54" w:rsidRPr="004B0501" w:rsidRDefault="00D32A54" w:rsidP="00D32A54">
      <w:pPr>
        <w:jc w:val="both"/>
        <w:rPr>
          <w:b/>
          <w:sz w:val="28"/>
          <w:szCs w:val="28"/>
        </w:rPr>
      </w:pPr>
      <w:r w:rsidRPr="004B0501">
        <w:rPr>
          <w:rStyle w:val="afa"/>
          <w:sz w:val="28"/>
          <w:szCs w:val="28"/>
        </w:rPr>
        <w:t xml:space="preserve">к проекту решения </w:t>
      </w:r>
      <w:r>
        <w:rPr>
          <w:rStyle w:val="afa"/>
          <w:sz w:val="28"/>
          <w:szCs w:val="28"/>
        </w:rPr>
        <w:t>Городского</w:t>
      </w:r>
      <w:r w:rsidRPr="004B0501">
        <w:rPr>
          <w:rStyle w:val="afa"/>
          <w:sz w:val="28"/>
          <w:szCs w:val="28"/>
        </w:rPr>
        <w:t xml:space="preserve"> Совета  </w:t>
      </w:r>
      <w:r w:rsidRPr="004B0501">
        <w:rPr>
          <w:sz w:val="28"/>
          <w:szCs w:val="28"/>
        </w:rPr>
        <w:t xml:space="preserve">«Об утверждении Положения о муниципальном контроле в сфере благоустройства на территории </w:t>
      </w:r>
      <w:proofErr w:type="spellStart"/>
      <w:r>
        <w:rPr>
          <w:sz w:val="28"/>
          <w:szCs w:val="28"/>
        </w:rPr>
        <w:t>Самойловского</w:t>
      </w:r>
      <w:proofErr w:type="spellEnd"/>
      <w:r>
        <w:rPr>
          <w:sz w:val="28"/>
          <w:szCs w:val="28"/>
        </w:rPr>
        <w:t xml:space="preserve"> </w:t>
      </w:r>
      <w:r w:rsidRPr="004B0501">
        <w:rPr>
          <w:sz w:val="28"/>
          <w:szCs w:val="28"/>
        </w:rPr>
        <w:t xml:space="preserve"> муниципального образования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 </w:t>
      </w:r>
    </w:p>
    <w:p w:rsidR="00D32A54" w:rsidRPr="00167C2B" w:rsidRDefault="00D32A54" w:rsidP="00D32A54">
      <w:pPr>
        <w:ind w:firstLine="709"/>
        <w:jc w:val="both"/>
        <w:rPr>
          <w:sz w:val="28"/>
          <w:szCs w:val="28"/>
        </w:rPr>
      </w:pPr>
    </w:p>
    <w:p w:rsidR="00D32A54" w:rsidRPr="00167C2B" w:rsidRDefault="00D32A54" w:rsidP="00D32A54">
      <w:pPr>
        <w:ind w:firstLine="709"/>
        <w:jc w:val="both"/>
        <w:rPr>
          <w:sz w:val="28"/>
          <w:szCs w:val="28"/>
        </w:rPr>
      </w:pPr>
      <w:proofErr w:type="gramStart"/>
      <w:r w:rsidRPr="00167C2B">
        <w:rPr>
          <w:sz w:val="28"/>
          <w:szCs w:val="28"/>
        </w:rPr>
        <w:t xml:space="preserve">Проект </w:t>
      </w:r>
      <w:r w:rsidRPr="00167C2B">
        <w:rPr>
          <w:rStyle w:val="afa"/>
          <w:sz w:val="28"/>
          <w:szCs w:val="28"/>
        </w:rPr>
        <w:t xml:space="preserve">решения Городского Совета  </w:t>
      </w:r>
      <w:r w:rsidRPr="00167C2B">
        <w:rPr>
          <w:sz w:val="28"/>
          <w:szCs w:val="28"/>
        </w:rPr>
        <w:t xml:space="preserve">«Об утверждении Положения о муниципальном контроле в сфере благоустройства на территории </w:t>
      </w:r>
      <w:proofErr w:type="spellStart"/>
      <w:r w:rsidRPr="00167C2B">
        <w:rPr>
          <w:sz w:val="28"/>
          <w:szCs w:val="28"/>
        </w:rPr>
        <w:t>Самойловского</w:t>
      </w:r>
      <w:proofErr w:type="spellEnd"/>
      <w:r w:rsidRPr="00167C2B">
        <w:rPr>
          <w:sz w:val="28"/>
          <w:szCs w:val="28"/>
        </w:rPr>
        <w:t xml:space="preserve"> муниципального образования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(далее – проект) подготовлен в соответствии с Федеральным законом от 6 октября 2003 года № 131-ФЗ «Об общих принципах организации местного самоуправления в Российской Федерации», Федеральном </w:t>
      </w:r>
      <w:hyperlink r:id="rId19" w:history="1">
        <w:r w:rsidRPr="00167C2B">
          <w:rPr>
            <w:sz w:val="28"/>
            <w:szCs w:val="28"/>
          </w:rPr>
          <w:t>законом</w:t>
        </w:r>
      </w:hyperlink>
      <w:r w:rsidRPr="00167C2B">
        <w:rPr>
          <w:sz w:val="28"/>
          <w:szCs w:val="28"/>
        </w:rPr>
        <w:t xml:space="preserve"> от 31 июля 2020 года № 248-ФЗ «О государственном контроле (надзоре) и муниципальном</w:t>
      </w:r>
      <w:proofErr w:type="gramEnd"/>
      <w:r w:rsidRPr="00167C2B">
        <w:rPr>
          <w:sz w:val="28"/>
          <w:szCs w:val="28"/>
        </w:rPr>
        <w:t xml:space="preserve"> </w:t>
      </w:r>
      <w:proofErr w:type="gramStart"/>
      <w:r w:rsidRPr="00167C2B">
        <w:rPr>
          <w:sz w:val="28"/>
          <w:szCs w:val="28"/>
        </w:rPr>
        <w:t>контроле</w:t>
      </w:r>
      <w:proofErr w:type="gramEnd"/>
      <w:r w:rsidRPr="00167C2B">
        <w:rPr>
          <w:sz w:val="28"/>
          <w:szCs w:val="28"/>
        </w:rPr>
        <w:t xml:space="preserve"> в Российской Федерации».</w:t>
      </w:r>
    </w:p>
    <w:p w:rsidR="00D32A54" w:rsidRPr="00167C2B" w:rsidRDefault="00D32A54" w:rsidP="00D32A54">
      <w:pPr>
        <w:autoSpaceDE w:val="0"/>
        <w:autoSpaceDN w:val="0"/>
        <w:adjustRightInd w:val="0"/>
        <w:ind w:firstLine="709"/>
        <w:jc w:val="both"/>
        <w:rPr>
          <w:sz w:val="28"/>
          <w:szCs w:val="28"/>
        </w:rPr>
      </w:pPr>
      <w:r w:rsidRPr="00167C2B">
        <w:rPr>
          <w:sz w:val="28"/>
          <w:szCs w:val="28"/>
        </w:rPr>
        <w:t>Согласно положениям Федерального закона «О государственном контроле (надзоре) и муниципальном контроле в Российской Федерации» порядок организации и осуществления муниципального контроля устанавливается положением о виде муниципального контроля, утверждаемым представительным органом муниципального образования.</w:t>
      </w:r>
    </w:p>
    <w:p w:rsidR="00D32A54" w:rsidRPr="00167C2B" w:rsidRDefault="00D32A54" w:rsidP="00D32A54">
      <w:pPr>
        <w:autoSpaceDE w:val="0"/>
        <w:autoSpaceDN w:val="0"/>
        <w:adjustRightInd w:val="0"/>
        <w:ind w:firstLine="709"/>
        <w:jc w:val="both"/>
        <w:rPr>
          <w:sz w:val="28"/>
          <w:szCs w:val="28"/>
        </w:rPr>
      </w:pPr>
      <w:r w:rsidRPr="00167C2B">
        <w:rPr>
          <w:sz w:val="28"/>
          <w:szCs w:val="28"/>
        </w:rPr>
        <w:t xml:space="preserve">Проектом определяется контрольный орган, уполномоченный на осуществление соответствующего вида муниципального контроля </w:t>
      </w:r>
      <w:proofErr w:type="gramStart"/>
      <w:r w:rsidRPr="00167C2B">
        <w:rPr>
          <w:sz w:val="28"/>
          <w:szCs w:val="28"/>
        </w:rPr>
        <w:t>–а</w:t>
      </w:r>
      <w:proofErr w:type="gramEnd"/>
      <w:r w:rsidRPr="00167C2B">
        <w:rPr>
          <w:sz w:val="28"/>
          <w:szCs w:val="28"/>
        </w:rPr>
        <w:t xml:space="preserve">дминистрация </w:t>
      </w:r>
      <w:proofErr w:type="spellStart"/>
      <w:r w:rsidRPr="00167C2B">
        <w:rPr>
          <w:sz w:val="28"/>
          <w:szCs w:val="28"/>
        </w:rPr>
        <w:t>Самойловского</w:t>
      </w:r>
      <w:proofErr w:type="spellEnd"/>
      <w:r w:rsidRPr="00167C2B">
        <w:rPr>
          <w:sz w:val="28"/>
          <w:szCs w:val="28"/>
        </w:rPr>
        <w:t xml:space="preserve"> муниципального образования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регламентируется порядок осуществления муниципального контроля по вопросам, отнесенным к ведению органов местного самоуправления, устанавливается перечень профилактических мероприятий, виды контрольных мероприятий и перечень допустимых контрольных действий в составе каждого контрольного мероприятия. Кроме того, проектом предусматривается, что система управления рисками при осуществлении данного вида муниципального контроля не применяется, соответственно, плановые контрольные мероприятия не проводятся. Однако</w:t>
      </w:r>
      <w:proofErr w:type="gramStart"/>
      <w:r w:rsidRPr="00167C2B">
        <w:rPr>
          <w:sz w:val="28"/>
          <w:szCs w:val="28"/>
        </w:rPr>
        <w:t>,</w:t>
      </w:r>
      <w:proofErr w:type="gramEnd"/>
      <w:r w:rsidRPr="00167C2B">
        <w:rPr>
          <w:sz w:val="28"/>
          <w:szCs w:val="28"/>
        </w:rPr>
        <w:t xml:space="preserve"> предлагается утвердить индикаторы риска нарушения обязательных требований для проведения внеплановых контрольных мероприятий.</w:t>
      </w:r>
    </w:p>
    <w:p w:rsidR="00D32A54" w:rsidRPr="004B0501" w:rsidRDefault="00D32A54" w:rsidP="00D32A54">
      <w:pPr>
        <w:pStyle w:val="western"/>
        <w:spacing w:before="0" w:beforeAutospacing="0" w:after="0"/>
        <w:ind w:firstLine="709"/>
        <w:jc w:val="both"/>
        <w:rPr>
          <w:sz w:val="28"/>
          <w:szCs w:val="28"/>
        </w:rPr>
      </w:pPr>
      <w:r w:rsidRPr="004B0501">
        <w:rPr>
          <w:sz w:val="28"/>
          <w:szCs w:val="28"/>
        </w:rPr>
        <w:t xml:space="preserve">Сферу отношений, затрагиваемых в Проекте, регулируют Федеральный закон от 06.10.2003 № 131-ФЗ «Об общих принципах организации местного самоуправления в Российской Федерации», Федеральный закон от 24.11.1995 № 181-ФЗ «О социальной защите инвалидов в Российской Федерации», Устав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 Правила благоустройства </w:t>
      </w:r>
      <w:r>
        <w:rPr>
          <w:sz w:val="28"/>
          <w:szCs w:val="28"/>
        </w:rPr>
        <w:t xml:space="preserve">на </w:t>
      </w:r>
      <w:r w:rsidRPr="004B0501">
        <w:rPr>
          <w:sz w:val="28"/>
          <w:szCs w:val="28"/>
        </w:rPr>
        <w:t xml:space="preserve">территории </w:t>
      </w:r>
      <w:proofErr w:type="spellStart"/>
      <w:r>
        <w:rPr>
          <w:sz w:val="28"/>
          <w:szCs w:val="28"/>
        </w:rPr>
        <w:t>Самойловского</w:t>
      </w:r>
      <w:proofErr w:type="spellEnd"/>
      <w:r w:rsidRPr="004B0501">
        <w:rPr>
          <w:sz w:val="28"/>
          <w:szCs w:val="28"/>
        </w:rPr>
        <w:t xml:space="preserve"> муниципального образования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 </w:t>
      </w:r>
    </w:p>
    <w:p w:rsidR="00D32A54" w:rsidRPr="004B0501" w:rsidRDefault="00D32A54" w:rsidP="00D32A54">
      <w:pPr>
        <w:pStyle w:val="western"/>
        <w:spacing w:before="0" w:beforeAutospacing="0" w:after="0"/>
        <w:ind w:firstLine="709"/>
        <w:jc w:val="both"/>
        <w:rPr>
          <w:sz w:val="28"/>
          <w:szCs w:val="28"/>
        </w:rPr>
      </w:pPr>
      <w:r w:rsidRPr="004B0501">
        <w:rPr>
          <w:sz w:val="28"/>
          <w:szCs w:val="28"/>
        </w:rPr>
        <w:t xml:space="preserve">Принятие проекта не повлечет негативных социально-экономических и иных последствий. </w:t>
      </w:r>
    </w:p>
    <w:p w:rsidR="00D32A54" w:rsidRPr="004B0501" w:rsidRDefault="00D32A54" w:rsidP="00D32A54">
      <w:pPr>
        <w:pStyle w:val="western"/>
        <w:spacing w:before="0" w:beforeAutospacing="0" w:after="0"/>
        <w:ind w:firstLine="709"/>
        <w:jc w:val="both"/>
        <w:rPr>
          <w:sz w:val="28"/>
          <w:szCs w:val="28"/>
        </w:rPr>
      </w:pPr>
      <w:r>
        <w:rPr>
          <w:sz w:val="28"/>
          <w:szCs w:val="28"/>
        </w:rPr>
        <w:t xml:space="preserve">В соответствии с </w:t>
      </w:r>
      <w:r w:rsidRPr="004B0501">
        <w:rPr>
          <w:sz w:val="28"/>
          <w:szCs w:val="28"/>
        </w:rPr>
        <w:t>Устав</w:t>
      </w:r>
      <w:r>
        <w:rPr>
          <w:sz w:val="28"/>
          <w:szCs w:val="28"/>
        </w:rPr>
        <w:t>ом</w:t>
      </w:r>
      <w:r w:rsidRPr="004B0501">
        <w:rPr>
          <w:sz w:val="28"/>
          <w:szCs w:val="28"/>
        </w:rPr>
        <w:t xml:space="preserve">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 данное решение, принятое </w:t>
      </w:r>
      <w:r>
        <w:rPr>
          <w:sz w:val="28"/>
          <w:szCs w:val="28"/>
        </w:rPr>
        <w:t xml:space="preserve">решение Городского Совета </w:t>
      </w:r>
      <w:proofErr w:type="spellStart"/>
      <w:r>
        <w:rPr>
          <w:sz w:val="28"/>
          <w:szCs w:val="28"/>
        </w:rPr>
        <w:lastRenderedPageBreak/>
        <w:t>Самойловского</w:t>
      </w:r>
      <w:proofErr w:type="spellEnd"/>
      <w:r w:rsidRPr="004B0501">
        <w:rPr>
          <w:sz w:val="28"/>
          <w:szCs w:val="28"/>
        </w:rPr>
        <w:t xml:space="preserve"> муниципального образования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 подлежит официальному опубликованию (обнародованию) в течение 10 дней.</w:t>
      </w:r>
    </w:p>
    <w:p w:rsidR="00D32A54" w:rsidRPr="004B0501" w:rsidRDefault="00D32A54" w:rsidP="00D32A54">
      <w:pPr>
        <w:pStyle w:val="western"/>
        <w:spacing w:before="0" w:beforeAutospacing="0" w:after="0"/>
        <w:jc w:val="both"/>
        <w:rPr>
          <w:sz w:val="28"/>
          <w:szCs w:val="28"/>
        </w:rPr>
      </w:pPr>
    </w:p>
    <w:p w:rsidR="00D32A54" w:rsidRDefault="00D32A54" w:rsidP="00D32A54">
      <w:pPr>
        <w:pStyle w:val="western"/>
        <w:spacing w:before="0" w:beforeAutospacing="0" w:after="0"/>
        <w:jc w:val="center"/>
        <w:rPr>
          <w:b/>
          <w:sz w:val="28"/>
          <w:szCs w:val="28"/>
        </w:rPr>
      </w:pPr>
      <w:r w:rsidRPr="004B0501">
        <w:rPr>
          <w:b/>
          <w:sz w:val="28"/>
          <w:szCs w:val="28"/>
        </w:rPr>
        <w:t>Финансово-экономическое обоснование</w:t>
      </w:r>
    </w:p>
    <w:p w:rsidR="00D32A54" w:rsidRPr="004B0501" w:rsidRDefault="00D32A54" w:rsidP="00D32A54">
      <w:pPr>
        <w:pStyle w:val="western"/>
        <w:spacing w:before="0" w:beforeAutospacing="0" w:after="0"/>
        <w:jc w:val="center"/>
        <w:rPr>
          <w:b/>
          <w:sz w:val="28"/>
          <w:szCs w:val="28"/>
        </w:rPr>
      </w:pPr>
    </w:p>
    <w:p w:rsidR="00D32A54" w:rsidRPr="004B0501" w:rsidRDefault="00D32A54" w:rsidP="00D32A54">
      <w:pPr>
        <w:jc w:val="both"/>
        <w:rPr>
          <w:b/>
          <w:sz w:val="28"/>
          <w:szCs w:val="28"/>
        </w:rPr>
      </w:pPr>
      <w:r w:rsidRPr="004B0501">
        <w:rPr>
          <w:rStyle w:val="afa"/>
          <w:sz w:val="28"/>
          <w:szCs w:val="28"/>
        </w:rPr>
        <w:t>к решени</w:t>
      </w:r>
      <w:r>
        <w:rPr>
          <w:rStyle w:val="afa"/>
          <w:sz w:val="28"/>
          <w:szCs w:val="28"/>
        </w:rPr>
        <w:t>ю</w:t>
      </w:r>
      <w:r w:rsidRPr="004B0501">
        <w:rPr>
          <w:rStyle w:val="afa"/>
          <w:sz w:val="28"/>
          <w:szCs w:val="28"/>
        </w:rPr>
        <w:t xml:space="preserve"> </w:t>
      </w:r>
      <w:r>
        <w:rPr>
          <w:rStyle w:val="afa"/>
          <w:sz w:val="28"/>
          <w:szCs w:val="28"/>
        </w:rPr>
        <w:t>Городского</w:t>
      </w:r>
      <w:r w:rsidRPr="004B0501">
        <w:rPr>
          <w:rStyle w:val="afa"/>
          <w:sz w:val="28"/>
          <w:szCs w:val="28"/>
        </w:rPr>
        <w:t xml:space="preserve"> Совета  </w:t>
      </w:r>
      <w:r w:rsidRPr="004B0501">
        <w:rPr>
          <w:sz w:val="28"/>
          <w:szCs w:val="28"/>
        </w:rPr>
        <w:t xml:space="preserve">«Об утверждении Положения о муниципальном контроле в сфере благоустройства на территории </w:t>
      </w:r>
      <w:proofErr w:type="spellStart"/>
      <w:r>
        <w:rPr>
          <w:sz w:val="28"/>
          <w:szCs w:val="28"/>
        </w:rPr>
        <w:t>Самойловского</w:t>
      </w:r>
      <w:proofErr w:type="spellEnd"/>
      <w:r>
        <w:rPr>
          <w:sz w:val="28"/>
          <w:szCs w:val="28"/>
        </w:rPr>
        <w:t xml:space="preserve"> </w:t>
      </w:r>
      <w:r w:rsidRPr="004B0501">
        <w:rPr>
          <w:sz w:val="28"/>
          <w:szCs w:val="28"/>
        </w:rPr>
        <w:t xml:space="preserve">муниципального образования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w:t>
      </w:r>
    </w:p>
    <w:p w:rsidR="00D32A54" w:rsidRPr="00167C2B" w:rsidRDefault="00D32A54" w:rsidP="00D32A54">
      <w:pPr>
        <w:pStyle w:val="western"/>
        <w:spacing w:before="0" w:beforeAutospacing="0" w:after="0"/>
        <w:jc w:val="center"/>
        <w:rPr>
          <w:sz w:val="28"/>
          <w:szCs w:val="28"/>
        </w:rPr>
      </w:pPr>
    </w:p>
    <w:p w:rsidR="00D32A54" w:rsidRPr="00167C2B" w:rsidRDefault="00D32A54" w:rsidP="00D32A54">
      <w:pPr>
        <w:ind w:firstLine="709"/>
        <w:jc w:val="both"/>
        <w:rPr>
          <w:sz w:val="28"/>
          <w:szCs w:val="28"/>
        </w:rPr>
      </w:pPr>
      <w:r w:rsidRPr="00167C2B">
        <w:rPr>
          <w:sz w:val="28"/>
          <w:szCs w:val="28"/>
        </w:rPr>
        <w:t xml:space="preserve">Принятие </w:t>
      </w:r>
      <w:r w:rsidRPr="00167C2B">
        <w:rPr>
          <w:rStyle w:val="afa"/>
          <w:sz w:val="28"/>
          <w:szCs w:val="28"/>
        </w:rPr>
        <w:t xml:space="preserve">решения Городским Советом </w:t>
      </w:r>
      <w:r w:rsidRPr="00167C2B">
        <w:rPr>
          <w:sz w:val="28"/>
          <w:szCs w:val="28"/>
        </w:rPr>
        <w:t xml:space="preserve">«Об утверждении Положения о муниципальном контроле в сфере благоустройства на территории </w:t>
      </w:r>
      <w:proofErr w:type="spellStart"/>
      <w:r w:rsidRPr="00167C2B">
        <w:rPr>
          <w:sz w:val="28"/>
          <w:szCs w:val="28"/>
        </w:rPr>
        <w:t>Самойловского</w:t>
      </w:r>
      <w:proofErr w:type="spellEnd"/>
      <w:r w:rsidRPr="00167C2B">
        <w:rPr>
          <w:sz w:val="28"/>
          <w:szCs w:val="28"/>
        </w:rPr>
        <w:t xml:space="preserve"> муниципального образования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не повлечет дополнительных финансовых затрат из бюджета муниципального образования.</w:t>
      </w:r>
    </w:p>
    <w:p w:rsidR="00D32A54" w:rsidRPr="004B0501" w:rsidRDefault="00D32A54" w:rsidP="00D32A54">
      <w:pPr>
        <w:pStyle w:val="western"/>
        <w:spacing w:before="0" w:beforeAutospacing="0" w:after="0"/>
        <w:jc w:val="both"/>
        <w:rPr>
          <w:sz w:val="28"/>
          <w:szCs w:val="28"/>
        </w:rPr>
      </w:pPr>
    </w:p>
    <w:p w:rsidR="00D32A54" w:rsidRPr="004B0501" w:rsidRDefault="00D32A54" w:rsidP="00D32A54">
      <w:pPr>
        <w:jc w:val="center"/>
        <w:rPr>
          <w:b/>
          <w:sz w:val="28"/>
          <w:szCs w:val="28"/>
        </w:rPr>
      </w:pPr>
      <w:r w:rsidRPr="004B0501">
        <w:rPr>
          <w:sz w:val="28"/>
          <w:szCs w:val="28"/>
        </w:rPr>
        <w:t xml:space="preserve">Перечень правовых актов, отмены, изменения, приостановления или принятия которых потребует принятие </w:t>
      </w:r>
      <w:r w:rsidRPr="004B0501">
        <w:rPr>
          <w:rStyle w:val="afa"/>
          <w:sz w:val="28"/>
          <w:szCs w:val="28"/>
        </w:rPr>
        <w:t xml:space="preserve">решения </w:t>
      </w:r>
      <w:r>
        <w:rPr>
          <w:rStyle w:val="afa"/>
          <w:sz w:val="28"/>
          <w:szCs w:val="28"/>
        </w:rPr>
        <w:t xml:space="preserve">Городского </w:t>
      </w:r>
      <w:r w:rsidRPr="004B0501">
        <w:rPr>
          <w:rStyle w:val="afa"/>
          <w:sz w:val="28"/>
          <w:szCs w:val="28"/>
        </w:rPr>
        <w:t xml:space="preserve">Совета  </w:t>
      </w:r>
      <w:r w:rsidRPr="004B0501">
        <w:rPr>
          <w:sz w:val="28"/>
          <w:szCs w:val="28"/>
        </w:rPr>
        <w:t xml:space="preserve">«Об утверждении Положения о муниципальном контроле в сфере благоустройства на территории </w:t>
      </w:r>
      <w:proofErr w:type="spellStart"/>
      <w:r>
        <w:rPr>
          <w:sz w:val="28"/>
          <w:szCs w:val="28"/>
        </w:rPr>
        <w:t>Самойловского</w:t>
      </w:r>
      <w:proofErr w:type="spellEnd"/>
      <w:r>
        <w:rPr>
          <w:sz w:val="28"/>
          <w:szCs w:val="28"/>
        </w:rPr>
        <w:t xml:space="preserve"> </w:t>
      </w:r>
      <w:r w:rsidRPr="004B0501">
        <w:rPr>
          <w:sz w:val="28"/>
          <w:szCs w:val="28"/>
        </w:rPr>
        <w:t xml:space="preserve">муниципального образования </w:t>
      </w:r>
      <w:proofErr w:type="spellStart"/>
      <w:r w:rsidRPr="004B0501">
        <w:rPr>
          <w:sz w:val="28"/>
          <w:szCs w:val="28"/>
        </w:rPr>
        <w:t>Самойловского</w:t>
      </w:r>
      <w:proofErr w:type="spellEnd"/>
      <w:r w:rsidRPr="004B0501">
        <w:rPr>
          <w:sz w:val="28"/>
          <w:szCs w:val="28"/>
        </w:rPr>
        <w:t xml:space="preserve"> муниципального района Саратовской области»</w:t>
      </w:r>
    </w:p>
    <w:p w:rsidR="00D32A54" w:rsidRPr="00167C2B" w:rsidRDefault="00D32A54" w:rsidP="00D32A54">
      <w:pPr>
        <w:jc w:val="center"/>
        <w:rPr>
          <w:sz w:val="28"/>
          <w:szCs w:val="28"/>
        </w:rPr>
      </w:pPr>
    </w:p>
    <w:p w:rsidR="00D32A54" w:rsidRPr="00167C2B" w:rsidRDefault="00D32A54" w:rsidP="00D32A54">
      <w:pPr>
        <w:ind w:firstLine="709"/>
        <w:jc w:val="both"/>
        <w:rPr>
          <w:sz w:val="28"/>
          <w:szCs w:val="28"/>
        </w:rPr>
      </w:pPr>
      <w:proofErr w:type="gramStart"/>
      <w:r w:rsidRPr="00167C2B">
        <w:rPr>
          <w:sz w:val="28"/>
          <w:szCs w:val="28"/>
        </w:rPr>
        <w:t xml:space="preserve">Принятие </w:t>
      </w:r>
      <w:r w:rsidRPr="00167C2B">
        <w:rPr>
          <w:rStyle w:val="afa"/>
          <w:sz w:val="28"/>
          <w:szCs w:val="28"/>
        </w:rPr>
        <w:t xml:space="preserve">решения Городским Советом  </w:t>
      </w:r>
      <w:r w:rsidRPr="00167C2B">
        <w:rPr>
          <w:sz w:val="28"/>
          <w:szCs w:val="28"/>
        </w:rPr>
        <w:t xml:space="preserve">«Об утверждении Положения о муниципальном контроле в сфере благоустройства на территории </w:t>
      </w:r>
      <w:proofErr w:type="spellStart"/>
      <w:r w:rsidRPr="00167C2B">
        <w:rPr>
          <w:sz w:val="28"/>
          <w:szCs w:val="28"/>
        </w:rPr>
        <w:t>Самойловского</w:t>
      </w:r>
      <w:proofErr w:type="spellEnd"/>
      <w:r w:rsidRPr="00167C2B">
        <w:rPr>
          <w:sz w:val="28"/>
          <w:szCs w:val="28"/>
        </w:rPr>
        <w:t xml:space="preserve"> муниципального образования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потребует отмены и внесения изменений в правовые акты администрации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регламентирующие порядок осуществления муниципального контроля, а также принятия правового акта администрации </w:t>
      </w:r>
      <w:proofErr w:type="spellStart"/>
      <w:r w:rsidRPr="00167C2B">
        <w:rPr>
          <w:sz w:val="28"/>
          <w:szCs w:val="28"/>
        </w:rPr>
        <w:t>Самойловского</w:t>
      </w:r>
      <w:proofErr w:type="spellEnd"/>
      <w:r w:rsidRPr="00167C2B">
        <w:rPr>
          <w:sz w:val="28"/>
          <w:szCs w:val="28"/>
        </w:rPr>
        <w:t xml:space="preserve"> муниципального района Саратовской области, утверждающего формы документов, не утвержденные в соответствии</w:t>
      </w:r>
      <w:proofErr w:type="gramEnd"/>
      <w:r w:rsidRPr="00167C2B">
        <w:rPr>
          <w:sz w:val="28"/>
          <w:szCs w:val="28"/>
        </w:rPr>
        <w:t xml:space="preserve"> с частью 2 статьи 21 Федерального закона «О государственном контроле (надзоре) и муниципальном контроле в Российской Федерации».</w:t>
      </w:r>
    </w:p>
    <w:p w:rsidR="00D32A54" w:rsidRPr="00167C2B" w:rsidRDefault="00D32A54" w:rsidP="00D32A54">
      <w:pPr>
        <w:ind w:firstLine="709"/>
        <w:jc w:val="both"/>
        <w:rPr>
          <w:sz w:val="28"/>
          <w:szCs w:val="28"/>
        </w:rPr>
      </w:pPr>
    </w:p>
    <w:p w:rsidR="00D32A54" w:rsidRPr="00167C2B" w:rsidRDefault="00D32A54" w:rsidP="00167C2B">
      <w:pPr>
        <w:jc w:val="both"/>
        <w:rPr>
          <w:sz w:val="28"/>
          <w:szCs w:val="28"/>
        </w:rPr>
      </w:pPr>
    </w:p>
    <w:sectPr w:rsidR="00D32A54" w:rsidRPr="00167C2B" w:rsidSect="00391866">
      <w:headerReference w:type="first" r:id="rId20"/>
      <w:pgSz w:w="11906" w:h="16838"/>
      <w:pgMar w:top="709"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F16" w:rsidRDefault="003F2F16" w:rsidP="001C7206">
      <w:r>
        <w:separator/>
      </w:r>
    </w:p>
  </w:endnote>
  <w:endnote w:type="continuationSeparator" w:id="0">
    <w:p w:rsidR="003F2F16" w:rsidRDefault="003F2F16" w:rsidP="001C72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F16" w:rsidRDefault="003F2F16" w:rsidP="001C7206">
      <w:r>
        <w:separator/>
      </w:r>
    </w:p>
  </w:footnote>
  <w:footnote w:type="continuationSeparator" w:id="0">
    <w:p w:rsidR="003F2F16" w:rsidRDefault="003F2F16" w:rsidP="001C72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E30" w:rsidRDefault="00FE6E30">
    <w:pPr>
      <w:pStyle w:val="ad"/>
    </w:pPr>
  </w:p>
  <w:p w:rsidR="00FE6E30" w:rsidRDefault="00FE6E30">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514C"/>
    <w:multiLevelType w:val="hybridMultilevel"/>
    <w:tmpl w:val="275AF070"/>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372541E"/>
    <w:multiLevelType w:val="hybridMultilevel"/>
    <w:tmpl w:val="8A020820"/>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3FC7DF3"/>
    <w:multiLevelType w:val="hybridMultilevel"/>
    <w:tmpl w:val="7082ACCC"/>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4445D77"/>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046C40AB"/>
    <w:multiLevelType w:val="hybridMultilevel"/>
    <w:tmpl w:val="930CDE78"/>
    <w:lvl w:ilvl="0" w:tplc="F5F688EE">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nsid w:val="04A2619D"/>
    <w:multiLevelType w:val="hybridMultilevel"/>
    <w:tmpl w:val="32380524"/>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58E388E"/>
    <w:multiLevelType w:val="hybridMultilevel"/>
    <w:tmpl w:val="7F7402FC"/>
    <w:lvl w:ilvl="0" w:tplc="73027302">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7">
    <w:nsid w:val="078415EA"/>
    <w:multiLevelType w:val="hybridMultilevel"/>
    <w:tmpl w:val="00E22B8A"/>
    <w:lvl w:ilvl="0" w:tplc="A70CE3F8">
      <w:start w:val="1"/>
      <w:numFmt w:val="decimal"/>
      <w:lvlText w:val="%1."/>
      <w:lvlJc w:val="left"/>
      <w:pPr>
        <w:ind w:left="928" w:hanging="360"/>
      </w:pPr>
      <w:rPr>
        <w:sz w:val="28"/>
        <w:szCs w:val="28"/>
      </w:rPr>
    </w:lvl>
    <w:lvl w:ilvl="1" w:tplc="956E04C8">
      <w:start w:val="1"/>
      <w:numFmt w:val="decimal"/>
      <w:lvlText w:val="%2)"/>
      <w:lvlJc w:val="left"/>
      <w:pPr>
        <w:ind w:left="3037" w:hanging="1248"/>
      </w:pPr>
      <w:rPr>
        <w:rFonts w:ascii="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83A5423"/>
    <w:multiLevelType w:val="hybridMultilevel"/>
    <w:tmpl w:val="119610F2"/>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09175D50"/>
    <w:multiLevelType w:val="hybridMultilevel"/>
    <w:tmpl w:val="AF3E6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F329BC"/>
    <w:multiLevelType w:val="hybridMultilevel"/>
    <w:tmpl w:val="A73082FE"/>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C2D4C1F"/>
    <w:multiLevelType w:val="hybridMultilevel"/>
    <w:tmpl w:val="F9304CF8"/>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0DB46646"/>
    <w:multiLevelType w:val="hybridMultilevel"/>
    <w:tmpl w:val="BBD679F4"/>
    <w:lvl w:ilvl="0" w:tplc="8B70C51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nsid w:val="103D368F"/>
    <w:multiLevelType w:val="hybridMultilevel"/>
    <w:tmpl w:val="8BC8E8FE"/>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32F1FA8"/>
    <w:multiLevelType w:val="hybridMultilevel"/>
    <w:tmpl w:val="67D2851A"/>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143C7A0E"/>
    <w:multiLevelType w:val="hybridMultilevel"/>
    <w:tmpl w:val="763C6D10"/>
    <w:lvl w:ilvl="0" w:tplc="A83A4B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71F488D"/>
    <w:multiLevelType w:val="hybridMultilevel"/>
    <w:tmpl w:val="18B2A8CE"/>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19A17A2F"/>
    <w:multiLevelType w:val="hybridMultilevel"/>
    <w:tmpl w:val="478A1146"/>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19B86E3F"/>
    <w:multiLevelType w:val="hybridMultilevel"/>
    <w:tmpl w:val="59E65F38"/>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1F5A0824"/>
    <w:multiLevelType w:val="hybridMultilevel"/>
    <w:tmpl w:val="DEC23AEA"/>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1FCF0595"/>
    <w:multiLevelType w:val="hybridMultilevel"/>
    <w:tmpl w:val="8D1C053E"/>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24796F6E"/>
    <w:multiLevelType w:val="hybridMultilevel"/>
    <w:tmpl w:val="22B02CC6"/>
    <w:lvl w:ilvl="0" w:tplc="5E8481CE">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2">
    <w:nsid w:val="25DD4841"/>
    <w:multiLevelType w:val="hybridMultilevel"/>
    <w:tmpl w:val="48EE36E6"/>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26A41B41"/>
    <w:multiLevelType w:val="hybridMultilevel"/>
    <w:tmpl w:val="68144580"/>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28AD229C"/>
    <w:multiLevelType w:val="multilevel"/>
    <w:tmpl w:val="781E8D14"/>
    <w:lvl w:ilvl="0">
      <w:start w:val="1"/>
      <w:numFmt w:val="decimal"/>
      <w:lvlText w:val="%1."/>
      <w:lvlJc w:val="left"/>
      <w:pPr>
        <w:ind w:left="1068" w:hanging="360"/>
      </w:pPr>
      <w:rPr>
        <w:rFonts w:eastAsia="Calibri" w:hint="default"/>
      </w:rPr>
    </w:lvl>
    <w:lvl w:ilvl="1">
      <w:start w:val="1"/>
      <w:numFmt w:val="decimal"/>
      <w:isLgl/>
      <w:lvlText w:val="%1.%2."/>
      <w:lvlJc w:val="left"/>
      <w:pPr>
        <w:ind w:left="1211" w:hanging="360"/>
      </w:pPr>
      <w:rPr>
        <w:rFonts w:eastAsia="Calibri" w:hint="default"/>
      </w:rPr>
    </w:lvl>
    <w:lvl w:ilvl="2">
      <w:start w:val="1"/>
      <w:numFmt w:val="decimal"/>
      <w:isLgl/>
      <w:lvlText w:val="%1.%2.%3."/>
      <w:lvlJc w:val="left"/>
      <w:pPr>
        <w:ind w:left="1428" w:hanging="720"/>
      </w:pPr>
      <w:rPr>
        <w:rFonts w:eastAsia="Calibri" w:hint="default"/>
      </w:rPr>
    </w:lvl>
    <w:lvl w:ilvl="3">
      <w:start w:val="1"/>
      <w:numFmt w:val="decimal"/>
      <w:isLgl/>
      <w:lvlText w:val="%1.%2.%3.%4."/>
      <w:lvlJc w:val="left"/>
      <w:pPr>
        <w:ind w:left="1428" w:hanging="720"/>
      </w:pPr>
      <w:rPr>
        <w:rFonts w:eastAsia="Calibri" w:hint="default"/>
      </w:rPr>
    </w:lvl>
    <w:lvl w:ilvl="4">
      <w:start w:val="1"/>
      <w:numFmt w:val="decimal"/>
      <w:isLgl/>
      <w:lvlText w:val="%1.%2.%3.%4.%5."/>
      <w:lvlJc w:val="left"/>
      <w:pPr>
        <w:ind w:left="1788" w:hanging="1080"/>
      </w:pPr>
      <w:rPr>
        <w:rFonts w:eastAsia="Calibri" w:hint="default"/>
      </w:rPr>
    </w:lvl>
    <w:lvl w:ilvl="5">
      <w:start w:val="1"/>
      <w:numFmt w:val="decimal"/>
      <w:isLgl/>
      <w:lvlText w:val="%1.%2.%3.%4.%5.%6."/>
      <w:lvlJc w:val="left"/>
      <w:pPr>
        <w:ind w:left="1788" w:hanging="1080"/>
      </w:pPr>
      <w:rPr>
        <w:rFonts w:eastAsia="Calibri" w:hint="default"/>
      </w:rPr>
    </w:lvl>
    <w:lvl w:ilvl="6">
      <w:start w:val="1"/>
      <w:numFmt w:val="decimal"/>
      <w:isLgl/>
      <w:lvlText w:val="%1.%2.%3.%4.%5.%6.%7."/>
      <w:lvlJc w:val="left"/>
      <w:pPr>
        <w:ind w:left="2148" w:hanging="1440"/>
      </w:pPr>
      <w:rPr>
        <w:rFonts w:eastAsia="Calibri" w:hint="default"/>
      </w:rPr>
    </w:lvl>
    <w:lvl w:ilvl="7">
      <w:start w:val="1"/>
      <w:numFmt w:val="decimal"/>
      <w:isLgl/>
      <w:lvlText w:val="%1.%2.%3.%4.%5.%6.%7.%8."/>
      <w:lvlJc w:val="left"/>
      <w:pPr>
        <w:ind w:left="2148" w:hanging="1440"/>
      </w:pPr>
      <w:rPr>
        <w:rFonts w:eastAsia="Calibri" w:hint="default"/>
      </w:rPr>
    </w:lvl>
    <w:lvl w:ilvl="8">
      <w:start w:val="1"/>
      <w:numFmt w:val="decimal"/>
      <w:isLgl/>
      <w:lvlText w:val="%1.%2.%3.%4.%5.%6.%7.%8.%9."/>
      <w:lvlJc w:val="left"/>
      <w:pPr>
        <w:ind w:left="2508" w:hanging="1800"/>
      </w:pPr>
      <w:rPr>
        <w:rFonts w:eastAsia="Calibri" w:hint="default"/>
      </w:rPr>
    </w:lvl>
  </w:abstractNum>
  <w:abstractNum w:abstractNumId="25">
    <w:nsid w:val="2AE719D5"/>
    <w:multiLevelType w:val="hybridMultilevel"/>
    <w:tmpl w:val="90768BE6"/>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2C2D6D6A"/>
    <w:multiLevelType w:val="hybridMultilevel"/>
    <w:tmpl w:val="873A1BB8"/>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2F341F81"/>
    <w:multiLevelType w:val="hybridMultilevel"/>
    <w:tmpl w:val="635C2F9E"/>
    <w:lvl w:ilvl="0" w:tplc="502C0ADE">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30247FA5"/>
    <w:multiLevelType w:val="hybridMultilevel"/>
    <w:tmpl w:val="713ECB20"/>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343B06DA"/>
    <w:multiLevelType w:val="hybridMultilevel"/>
    <w:tmpl w:val="2D0205D6"/>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362576A2"/>
    <w:multiLevelType w:val="hybridMultilevel"/>
    <w:tmpl w:val="FDC40B0C"/>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386F3179"/>
    <w:multiLevelType w:val="hybridMultilevel"/>
    <w:tmpl w:val="4A96E336"/>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3B6E2539"/>
    <w:multiLevelType w:val="hybridMultilevel"/>
    <w:tmpl w:val="7E307642"/>
    <w:lvl w:ilvl="0" w:tplc="AC76DB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3E766F5B"/>
    <w:multiLevelType w:val="hybridMultilevel"/>
    <w:tmpl w:val="B1325498"/>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3FB12B97"/>
    <w:multiLevelType w:val="hybridMultilevel"/>
    <w:tmpl w:val="094890FC"/>
    <w:lvl w:ilvl="0" w:tplc="5E8481CE">
      <w:start w:val="1"/>
      <w:numFmt w:val="bullet"/>
      <w:lvlText w:val=""/>
      <w:lvlJc w:val="left"/>
      <w:pPr>
        <w:ind w:left="1313" w:hanging="360"/>
      </w:pPr>
      <w:rPr>
        <w:rFonts w:ascii="Symbol" w:hAnsi="Symbol" w:hint="default"/>
      </w:rPr>
    </w:lvl>
    <w:lvl w:ilvl="1" w:tplc="04190003" w:tentative="1">
      <w:start w:val="1"/>
      <w:numFmt w:val="bullet"/>
      <w:lvlText w:val="o"/>
      <w:lvlJc w:val="left"/>
      <w:pPr>
        <w:ind w:left="2033" w:hanging="360"/>
      </w:pPr>
      <w:rPr>
        <w:rFonts w:ascii="Courier New" w:hAnsi="Courier New" w:cs="Courier New" w:hint="default"/>
      </w:rPr>
    </w:lvl>
    <w:lvl w:ilvl="2" w:tplc="04190005" w:tentative="1">
      <w:start w:val="1"/>
      <w:numFmt w:val="bullet"/>
      <w:lvlText w:val=""/>
      <w:lvlJc w:val="left"/>
      <w:pPr>
        <w:ind w:left="2753" w:hanging="360"/>
      </w:pPr>
      <w:rPr>
        <w:rFonts w:ascii="Wingdings" w:hAnsi="Wingdings" w:hint="default"/>
      </w:rPr>
    </w:lvl>
    <w:lvl w:ilvl="3" w:tplc="04190001" w:tentative="1">
      <w:start w:val="1"/>
      <w:numFmt w:val="bullet"/>
      <w:lvlText w:val=""/>
      <w:lvlJc w:val="left"/>
      <w:pPr>
        <w:ind w:left="3473" w:hanging="360"/>
      </w:pPr>
      <w:rPr>
        <w:rFonts w:ascii="Symbol" w:hAnsi="Symbol" w:hint="default"/>
      </w:rPr>
    </w:lvl>
    <w:lvl w:ilvl="4" w:tplc="04190003" w:tentative="1">
      <w:start w:val="1"/>
      <w:numFmt w:val="bullet"/>
      <w:lvlText w:val="o"/>
      <w:lvlJc w:val="left"/>
      <w:pPr>
        <w:ind w:left="4193" w:hanging="360"/>
      </w:pPr>
      <w:rPr>
        <w:rFonts w:ascii="Courier New" w:hAnsi="Courier New" w:cs="Courier New" w:hint="default"/>
      </w:rPr>
    </w:lvl>
    <w:lvl w:ilvl="5" w:tplc="04190005" w:tentative="1">
      <w:start w:val="1"/>
      <w:numFmt w:val="bullet"/>
      <w:lvlText w:val=""/>
      <w:lvlJc w:val="left"/>
      <w:pPr>
        <w:ind w:left="4913" w:hanging="360"/>
      </w:pPr>
      <w:rPr>
        <w:rFonts w:ascii="Wingdings" w:hAnsi="Wingdings" w:hint="default"/>
      </w:rPr>
    </w:lvl>
    <w:lvl w:ilvl="6" w:tplc="04190001" w:tentative="1">
      <w:start w:val="1"/>
      <w:numFmt w:val="bullet"/>
      <w:lvlText w:val=""/>
      <w:lvlJc w:val="left"/>
      <w:pPr>
        <w:ind w:left="5633" w:hanging="360"/>
      </w:pPr>
      <w:rPr>
        <w:rFonts w:ascii="Symbol" w:hAnsi="Symbol" w:hint="default"/>
      </w:rPr>
    </w:lvl>
    <w:lvl w:ilvl="7" w:tplc="04190003" w:tentative="1">
      <w:start w:val="1"/>
      <w:numFmt w:val="bullet"/>
      <w:lvlText w:val="o"/>
      <w:lvlJc w:val="left"/>
      <w:pPr>
        <w:ind w:left="6353" w:hanging="360"/>
      </w:pPr>
      <w:rPr>
        <w:rFonts w:ascii="Courier New" w:hAnsi="Courier New" w:cs="Courier New" w:hint="default"/>
      </w:rPr>
    </w:lvl>
    <w:lvl w:ilvl="8" w:tplc="04190005" w:tentative="1">
      <w:start w:val="1"/>
      <w:numFmt w:val="bullet"/>
      <w:lvlText w:val=""/>
      <w:lvlJc w:val="left"/>
      <w:pPr>
        <w:ind w:left="7073" w:hanging="360"/>
      </w:pPr>
      <w:rPr>
        <w:rFonts w:ascii="Wingdings" w:hAnsi="Wingdings" w:hint="default"/>
      </w:rPr>
    </w:lvl>
  </w:abstractNum>
  <w:abstractNum w:abstractNumId="35">
    <w:nsid w:val="3FBC41FF"/>
    <w:multiLevelType w:val="multilevel"/>
    <w:tmpl w:val="E4181D4C"/>
    <w:lvl w:ilvl="0">
      <w:start w:val="1"/>
      <w:numFmt w:val="decimal"/>
      <w:lvlText w:val="%1."/>
      <w:lvlJc w:val="left"/>
      <w:pPr>
        <w:ind w:left="1068" w:hanging="360"/>
      </w:pPr>
      <w:rPr>
        <w:rFonts w:eastAsia="Calibri" w:hint="default"/>
      </w:rPr>
    </w:lvl>
    <w:lvl w:ilvl="1">
      <w:start w:val="2"/>
      <w:numFmt w:val="decimal"/>
      <w:isLgl/>
      <w:lvlText w:val="%1.%2."/>
      <w:lvlJc w:val="left"/>
      <w:pPr>
        <w:ind w:left="2118" w:hanging="1410"/>
      </w:pPr>
      <w:rPr>
        <w:rFonts w:hint="default"/>
      </w:rPr>
    </w:lvl>
    <w:lvl w:ilvl="2">
      <w:start w:val="1"/>
      <w:numFmt w:val="decimal"/>
      <w:isLgl/>
      <w:lvlText w:val="%1.%2.%3."/>
      <w:lvlJc w:val="left"/>
      <w:pPr>
        <w:ind w:left="2118" w:hanging="1410"/>
      </w:pPr>
      <w:rPr>
        <w:rFonts w:hint="default"/>
      </w:rPr>
    </w:lvl>
    <w:lvl w:ilvl="3">
      <w:start w:val="1"/>
      <w:numFmt w:val="decimal"/>
      <w:isLgl/>
      <w:lvlText w:val="%1.%2.%3.%4."/>
      <w:lvlJc w:val="left"/>
      <w:pPr>
        <w:ind w:left="2118" w:hanging="1410"/>
      </w:pPr>
      <w:rPr>
        <w:rFonts w:hint="default"/>
      </w:rPr>
    </w:lvl>
    <w:lvl w:ilvl="4">
      <w:start w:val="1"/>
      <w:numFmt w:val="decimal"/>
      <w:isLgl/>
      <w:lvlText w:val="%1.%2.%3.%4.%5."/>
      <w:lvlJc w:val="left"/>
      <w:pPr>
        <w:ind w:left="2118" w:hanging="1410"/>
      </w:pPr>
      <w:rPr>
        <w:rFonts w:hint="default"/>
      </w:rPr>
    </w:lvl>
    <w:lvl w:ilvl="5">
      <w:start w:val="1"/>
      <w:numFmt w:val="decimal"/>
      <w:isLgl/>
      <w:lvlText w:val="%1.%2.%3.%4.%5.%6."/>
      <w:lvlJc w:val="left"/>
      <w:pPr>
        <w:ind w:left="2118" w:hanging="141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6">
    <w:nsid w:val="41ED6279"/>
    <w:multiLevelType w:val="hybridMultilevel"/>
    <w:tmpl w:val="D9063BEE"/>
    <w:lvl w:ilvl="0" w:tplc="4E16FB04">
      <w:start w:val="1"/>
      <w:numFmt w:val="bullet"/>
      <w:lvlText w:val=""/>
      <w:lvlJc w:val="left"/>
      <w:pPr>
        <w:tabs>
          <w:tab w:val="num" w:pos="1287"/>
        </w:tabs>
        <w:ind w:left="1287" w:firstLine="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nsid w:val="425A27A5"/>
    <w:multiLevelType w:val="hybridMultilevel"/>
    <w:tmpl w:val="5324ED52"/>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427E22DA"/>
    <w:multiLevelType w:val="hybridMultilevel"/>
    <w:tmpl w:val="5C56C232"/>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452D0D01"/>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nsid w:val="4A8770ED"/>
    <w:multiLevelType w:val="hybridMultilevel"/>
    <w:tmpl w:val="0B5E9A24"/>
    <w:lvl w:ilvl="0" w:tplc="04190005">
      <w:start w:val="1"/>
      <w:numFmt w:val="bullet"/>
      <w:lvlText w:val=""/>
      <w:lvlJc w:val="left"/>
      <w:pPr>
        <w:ind w:left="941" w:hanging="360"/>
      </w:pPr>
      <w:rPr>
        <w:rFonts w:ascii="Wingdings" w:hAnsi="Wingdings" w:hint="default"/>
      </w:rPr>
    </w:lvl>
    <w:lvl w:ilvl="1" w:tplc="04190003" w:tentative="1">
      <w:start w:val="1"/>
      <w:numFmt w:val="bullet"/>
      <w:lvlText w:val="o"/>
      <w:lvlJc w:val="left"/>
      <w:pPr>
        <w:ind w:left="1661" w:hanging="360"/>
      </w:pPr>
      <w:rPr>
        <w:rFonts w:ascii="Courier New" w:hAnsi="Courier New" w:cs="Courier New" w:hint="default"/>
      </w:rPr>
    </w:lvl>
    <w:lvl w:ilvl="2" w:tplc="04190005" w:tentative="1">
      <w:start w:val="1"/>
      <w:numFmt w:val="bullet"/>
      <w:lvlText w:val=""/>
      <w:lvlJc w:val="left"/>
      <w:pPr>
        <w:ind w:left="2381" w:hanging="360"/>
      </w:pPr>
      <w:rPr>
        <w:rFonts w:ascii="Wingdings" w:hAnsi="Wingdings" w:hint="default"/>
      </w:rPr>
    </w:lvl>
    <w:lvl w:ilvl="3" w:tplc="04190001" w:tentative="1">
      <w:start w:val="1"/>
      <w:numFmt w:val="bullet"/>
      <w:lvlText w:val=""/>
      <w:lvlJc w:val="left"/>
      <w:pPr>
        <w:ind w:left="3101" w:hanging="360"/>
      </w:pPr>
      <w:rPr>
        <w:rFonts w:ascii="Symbol" w:hAnsi="Symbol" w:hint="default"/>
      </w:rPr>
    </w:lvl>
    <w:lvl w:ilvl="4" w:tplc="04190003" w:tentative="1">
      <w:start w:val="1"/>
      <w:numFmt w:val="bullet"/>
      <w:lvlText w:val="o"/>
      <w:lvlJc w:val="left"/>
      <w:pPr>
        <w:ind w:left="3821" w:hanging="360"/>
      </w:pPr>
      <w:rPr>
        <w:rFonts w:ascii="Courier New" w:hAnsi="Courier New" w:cs="Courier New" w:hint="default"/>
      </w:rPr>
    </w:lvl>
    <w:lvl w:ilvl="5" w:tplc="04190005" w:tentative="1">
      <w:start w:val="1"/>
      <w:numFmt w:val="bullet"/>
      <w:lvlText w:val=""/>
      <w:lvlJc w:val="left"/>
      <w:pPr>
        <w:ind w:left="4541" w:hanging="360"/>
      </w:pPr>
      <w:rPr>
        <w:rFonts w:ascii="Wingdings" w:hAnsi="Wingdings" w:hint="default"/>
      </w:rPr>
    </w:lvl>
    <w:lvl w:ilvl="6" w:tplc="04190001" w:tentative="1">
      <w:start w:val="1"/>
      <w:numFmt w:val="bullet"/>
      <w:lvlText w:val=""/>
      <w:lvlJc w:val="left"/>
      <w:pPr>
        <w:ind w:left="5261" w:hanging="360"/>
      </w:pPr>
      <w:rPr>
        <w:rFonts w:ascii="Symbol" w:hAnsi="Symbol" w:hint="default"/>
      </w:rPr>
    </w:lvl>
    <w:lvl w:ilvl="7" w:tplc="04190003" w:tentative="1">
      <w:start w:val="1"/>
      <w:numFmt w:val="bullet"/>
      <w:lvlText w:val="o"/>
      <w:lvlJc w:val="left"/>
      <w:pPr>
        <w:ind w:left="5981" w:hanging="360"/>
      </w:pPr>
      <w:rPr>
        <w:rFonts w:ascii="Courier New" w:hAnsi="Courier New" w:cs="Courier New" w:hint="default"/>
      </w:rPr>
    </w:lvl>
    <w:lvl w:ilvl="8" w:tplc="04190005" w:tentative="1">
      <w:start w:val="1"/>
      <w:numFmt w:val="bullet"/>
      <w:lvlText w:val=""/>
      <w:lvlJc w:val="left"/>
      <w:pPr>
        <w:ind w:left="6701" w:hanging="360"/>
      </w:pPr>
      <w:rPr>
        <w:rFonts w:ascii="Wingdings" w:hAnsi="Wingdings" w:hint="default"/>
      </w:rPr>
    </w:lvl>
  </w:abstractNum>
  <w:abstractNum w:abstractNumId="41">
    <w:nsid w:val="4BF41040"/>
    <w:multiLevelType w:val="hybridMultilevel"/>
    <w:tmpl w:val="4B4C1832"/>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52524889"/>
    <w:multiLevelType w:val="hybridMultilevel"/>
    <w:tmpl w:val="CCB000DA"/>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527B03FF"/>
    <w:multiLevelType w:val="hybridMultilevel"/>
    <w:tmpl w:val="D5CC9018"/>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52E5667F"/>
    <w:multiLevelType w:val="hybridMultilevel"/>
    <w:tmpl w:val="CB529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56F5147"/>
    <w:multiLevelType w:val="hybridMultilevel"/>
    <w:tmpl w:val="B30678AE"/>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71F018F"/>
    <w:multiLevelType w:val="hybridMultilevel"/>
    <w:tmpl w:val="E506A01C"/>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58323910"/>
    <w:multiLevelType w:val="hybridMultilevel"/>
    <w:tmpl w:val="CC989574"/>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58451FB6"/>
    <w:multiLevelType w:val="hybridMultilevel"/>
    <w:tmpl w:val="2E1A049A"/>
    <w:lvl w:ilvl="0" w:tplc="78BA0B56">
      <w:start w:val="1"/>
      <w:numFmt w:val="decimal"/>
      <w:lvlText w:val="%1."/>
      <w:lvlJc w:val="left"/>
      <w:pPr>
        <w:ind w:left="2509" w:hanging="360"/>
      </w:pPr>
      <w:rPr>
        <w:rFonts w:hint="default"/>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49">
    <w:nsid w:val="588A6FE0"/>
    <w:multiLevelType w:val="hybridMultilevel"/>
    <w:tmpl w:val="4AD07050"/>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58BB5157"/>
    <w:multiLevelType w:val="hybridMultilevel"/>
    <w:tmpl w:val="608EAE4A"/>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59AC7255"/>
    <w:multiLevelType w:val="hybridMultilevel"/>
    <w:tmpl w:val="DEB8F7B0"/>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59E31808"/>
    <w:multiLevelType w:val="hybridMultilevel"/>
    <w:tmpl w:val="534E5122"/>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5ACB5984"/>
    <w:multiLevelType w:val="hybridMultilevel"/>
    <w:tmpl w:val="BE1CB4C8"/>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nsid w:val="5E441A84"/>
    <w:multiLevelType w:val="hybridMultilevel"/>
    <w:tmpl w:val="CCDA6264"/>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614F543F"/>
    <w:multiLevelType w:val="hybridMultilevel"/>
    <w:tmpl w:val="68F05FF0"/>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nsid w:val="63D6669C"/>
    <w:multiLevelType w:val="hybridMultilevel"/>
    <w:tmpl w:val="5860D6F6"/>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64DD4519"/>
    <w:multiLevelType w:val="hybridMultilevel"/>
    <w:tmpl w:val="A39C00D8"/>
    <w:lvl w:ilvl="0" w:tplc="4148F1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64F14AFF"/>
    <w:multiLevelType w:val="hybridMultilevel"/>
    <w:tmpl w:val="CC28CF04"/>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65913D38"/>
    <w:multiLevelType w:val="hybridMultilevel"/>
    <w:tmpl w:val="9BE62F90"/>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nsid w:val="67487107"/>
    <w:multiLevelType w:val="hybridMultilevel"/>
    <w:tmpl w:val="CD027CAE"/>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nsid w:val="6A4E0402"/>
    <w:multiLevelType w:val="hybridMultilevel"/>
    <w:tmpl w:val="DA78A5A8"/>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nsid w:val="6C3C1423"/>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3">
    <w:nsid w:val="6FC77633"/>
    <w:multiLevelType w:val="hybridMultilevel"/>
    <w:tmpl w:val="A2763B06"/>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70595390"/>
    <w:multiLevelType w:val="hybridMultilevel"/>
    <w:tmpl w:val="0BFACF32"/>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nsid w:val="712E54FA"/>
    <w:multiLevelType w:val="hybridMultilevel"/>
    <w:tmpl w:val="CBB099D4"/>
    <w:lvl w:ilvl="0" w:tplc="5E8481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71AE77B4"/>
    <w:multiLevelType w:val="hybridMultilevel"/>
    <w:tmpl w:val="32E83452"/>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75157375"/>
    <w:multiLevelType w:val="hybridMultilevel"/>
    <w:tmpl w:val="44805210"/>
    <w:lvl w:ilvl="0" w:tplc="5E8481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8510F45"/>
    <w:multiLevelType w:val="hybridMultilevel"/>
    <w:tmpl w:val="F5DCB614"/>
    <w:lvl w:ilvl="0" w:tplc="04190005">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9">
    <w:nsid w:val="7C9A6D26"/>
    <w:multiLevelType w:val="hybridMultilevel"/>
    <w:tmpl w:val="324E5D42"/>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7CF466A1"/>
    <w:multiLevelType w:val="hybridMultilevel"/>
    <w:tmpl w:val="CBA4D5C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65"/>
  </w:num>
  <w:num w:numId="3">
    <w:abstractNumId w:val="9"/>
  </w:num>
  <w:num w:numId="4">
    <w:abstractNumId w:val="39"/>
  </w:num>
  <w:num w:numId="5">
    <w:abstractNumId w:val="3"/>
  </w:num>
  <w:num w:numId="6">
    <w:abstractNumId w:val="62"/>
  </w:num>
  <w:num w:numId="7">
    <w:abstractNumId w:val="40"/>
  </w:num>
  <w:num w:numId="8">
    <w:abstractNumId w:val="68"/>
  </w:num>
  <w:num w:numId="9">
    <w:abstractNumId w:val="57"/>
  </w:num>
  <w:num w:numId="10">
    <w:abstractNumId w:val="41"/>
  </w:num>
  <w:num w:numId="11">
    <w:abstractNumId w:val="43"/>
  </w:num>
  <w:num w:numId="12">
    <w:abstractNumId w:val="66"/>
  </w:num>
  <w:num w:numId="13">
    <w:abstractNumId w:val="59"/>
  </w:num>
  <w:num w:numId="14">
    <w:abstractNumId w:val="34"/>
  </w:num>
  <w:num w:numId="15">
    <w:abstractNumId w:val="58"/>
  </w:num>
  <w:num w:numId="16">
    <w:abstractNumId w:val="13"/>
  </w:num>
  <w:num w:numId="17">
    <w:abstractNumId w:val="19"/>
  </w:num>
  <w:num w:numId="18">
    <w:abstractNumId w:val="8"/>
  </w:num>
  <w:num w:numId="19">
    <w:abstractNumId w:val="44"/>
  </w:num>
  <w:num w:numId="20">
    <w:abstractNumId w:val="70"/>
  </w:num>
  <w:num w:numId="21">
    <w:abstractNumId w:val="22"/>
  </w:num>
  <w:num w:numId="22">
    <w:abstractNumId w:val="25"/>
  </w:num>
  <w:num w:numId="23">
    <w:abstractNumId w:val="49"/>
  </w:num>
  <w:num w:numId="24">
    <w:abstractNumId w:val="28"/>
  </w:num>
  <w:num w:numId="25">
    <w:abstractNumId w:val="52"/>
  </w:num>
  <w:num w:numId="26">
    <w:abstractNumId w:val="37"/>
  </w:num>
  <w:num w:numId="27">
    <w:abstractNumId w:val="23"/>
  </w:num>
  <w:num w:numId="28">
    <w:abstractNumId w:val="61"/>
  </w:num>
  <w:num w:numId="29">
    <w:abstractNumId w:val="64"/>
  </w:num>
  <w:num w:numId="30">
    <w:abstractNumId w:val="17"/>
  </w:num>
  <w:num w:numId="31">
    <w:abstractNumId w:val="26"/>
  </w:num>
  <w:num w:numId="32">
    <w:abstractNumId w:val="50"/>
  </w:num>
  <w:num w:numId="33">
    <w:abstractNumId w:val="30"/>
  </w:num>
  <w:num w:numId="34">
    <w:abstractNumId w:val="14"/>
  </w:num>
  <w:num w:numId="35">
    <w:abstractNumId w:val="63"/>
  </w:num>
  <w:num w:numId="36">
    <w:abstractNumId w:val="2"/>
  </w:num>
  <w:num w:numId="37">
    <w:abstractNumId w:val="54"/>
  </w:num>
  <w:num w:numId="38">
    <w:abstractNumId w:val="33"/>
  </w:num>
  <w:num w:numId="39">
    <w:abstractNumId w:val="47"/>
  </w:num>
  <w:num w:numId="40">
    <w:abstractNumId w:val="10"/>
  </w:num>
  <w:num w:numId="41">
    <w:abstractNumId w:val="16"/>
  </w:num>
  <w:num w:numId="42">
    <w:abstractNumId w:val="31"/>
  </w:num>
  <w:num w:numId="43">
    <w:abstractNumId w:val="53"/>
  </w:num>
  <w:num w:numId="44">
    <w:abstractNumId w:val="51"/>
  </w:num>
  <w:num w:numId="45">
    <w:abstractNumId w:val="67"/>
  </w:num>
  <w:num w:numId="46">
    <w:abstractNumId w:val="21"/>
  </w:num>
  <w:num w:numId="47">
    <w:abstractNumId w:val="4"/>
  </w:num>
  <w:num w:numId="48">
    <w:abstractNumId w:val="69"/>
  </w:num>
  <w:num w:numId="49">
    <w:abstractNumId w:val="60"/>
  </w:num>
  <w:num w:numId="50">
    <w:abstractNumId w:val="18"/>
  </w:num>
  <w:num w:numId="51">
    <w:abstractNumId w:val="0"/>
  </w:num>
  <w:num w:numId="52">
    <w:abstractNumId w:val="29"/>
  </w:num>
  <w:num w:numId="53">
    <w:abstractNumId w:val="6"/>
  </w:num>
  <w:num w:numId="54">
    <w:abstractNumId w:val="56"/>
  </w:num>
  <w:num w:numId="55">
    <w:abstractNumId w:val="42"/>
  </w:num>
  <w:num w:numId="56">
    <w:abstractNumId w:val="11"/>
  </w:num>
  <w:num w:numId="57">
    <w:abstractNumId w:val="48"/>
  </w:num>
  <w:num w:numId="58">
    <w:abstractNumId w:val="46"/>
  </w:num>
  <w:num w:numId="59">
    <w:abstractNumId w:val="1"/>
  </w:num>
  <w:num w:numId="60">
    <w:abstractNumId w:val="5"/>
  </w:num>
  <w:num w:numId="61">
    <w:abstractNumId w:val="55"/>
  </w:num>
  <w:num w:numId="62">
    <w:abstractNumId w:val="38"/>
  </w:num>
  <w:num w:numId="63">
    <w:abstractNumId w:val="20"/>
  </w:num>
  <w:num w:numId="64">
    <w:abstractNumId w:val="45"/>
  </w:num>
  <w:num w:numId="65">
    <w:abstractNumId w:val="35"/>
  </w:num>
  <w:num w:numId="66">
    <w:abstractNumId w:val="12"/>
  </w:num>
  <w:num w:numId="67">
    <w:abstractNumId w:val="15"/>
  </w:num>
  <w:num w:numId="68">
    <w:abstractNumId w:val="27"/>
  </w:num>
  <w:num w:numId="69">
    <w:abstractNumId w:val="36"/>
  </w:num>
  <w:num w:numId="70">
    <w:abstractNumId w:val="7"/>
  </w:num>
  <w:num w:numId="71">
    <w:abstractNumId w:val="32"/>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0A5E3D"/>
    <w:rsid w:val="0001059A"/>
    <w:rsid w:val="000119E2"/>
    <w:rsid w:val="000176E9"/>
    <w:rsid w:val="00040754"/>
    <w:rsid w:val="00044807"/>
    <w:rsid w:val="0004553E"/>
    <w:rsid w:val="00050B7A"/>
    <w:rsid w:val="000749A9"/>
    <w:rsid w:val="000770EF"/>
    <w:rsid w:val="00082307"/>
    <w:rsid w:val="00082DE5"/>
    <w:rsid w:val="00085D34"/>
    <w:rsid w:val="00093038"/>
    <w:rsid w:val="000A5E3D"/>
    <w:rsid w:val="000A7A04"/>
    <w:rsid w:val="000D23EC"/>
    <w:rsid w:val="000D4A3F"/>
    <w:rsid w:val="000D7D33"/>
    <w:rsid w:val="000E1810"/>
    <w:rsid w:val="000E285D"/>
    <w:rsid w:val="000E3C7C"/>
    <w:rsid w:val="000E5954"/>
    <w:rsid w:val="000E676D"/>
    <w:rsid w:val="000F4AB7"/>
    <w:rsid w:val="000F5ACF"/>
    <w:rsid w:val="00101BA4"/>
    <w:rsid w:val="00102B3D"/>
    <w:rsid w:val="0010648D"/>
    <w:rsid w:val="001104DF"/>
    <w:rsid w:val="00115AEE"/>
    <w:rsid w:val="00126FAD"/>
    <w:rsid w:val="001524CB"/>
    <w:rsid w:val="00160ABB"/>
    <w:rsid w:val="00167C2B"/>
    <w:rsid w:val="0017628C"/>
    <w:rsid w:val="00177BD1"/>
    <w:rsid w:val="00184CD4"/>
    <w:rsid w:val="00197241"/>
    <w:rsid w:val="001A0755"/>
    <w:rsid w:val="001B09C0"/>
    <w:rsid w:val="001C7206"/>
    <w:rsid w:val="001D3208"/>
    <w:rsid w:val="001D40A2"/>
    <w:rsid w:val="001D6771"/>
    <w:rsid w:val="001E34E9"/>
    <w:rsid w:val="001F13C5"/>
    <w:rsid w:val="00205964"/>
    <w:rsid w:val="00207A85"/>
    <w:rsid w:val="00234068"/>
    <w:rsid w:val="00240EAA"/>
    <w:rsid w:val="002411D6"/>
    <w:rsid w:val="002416D8"/>
    <w:rsid w:val="00275B6C"/>
    <w:rsid w:val="00284347"/>
    <w:rsid w:val="002967AA"/>
    <w:rsid w:val="002A25DF"/>
    <w:rsid w:val="002A308E"/>
    <w:rsid w:val="002B34A5"/>
    <w:rsid w:val="002C3DF9"/>
    <w:rsid w:val="002C417E"/>
    <w:rsid w:val="002D5431"/>
    <w:rsid w:val="002E3402"/>
    <w:rsid w:val="002E60A4"/>
    <w:rsid w:val="002F1D87"/>
    <w:rsid w:val="002F3E68"/>
    <w:rsid w:val="00301FB3"/>
    <w:rsid w:val="0030371B"/>
    <w:rsid w:val="0031125D"/>
    <w:rsid w:val="00314E38"/>
    <w:rsid w:val="00342FFF"/>
    <w:rsid w:val="00343DD9"/>
    <w:rsid w:val="00345282"/>
    <w:rsid w:val="0035175C"/>
    <w:rsid w:val="00360B23"/>
    <w:rsid w:val="00362BEA"/>
    <w:rsid w:val="0036698F"/>
    <w:rsid w:val="0038554E"/>
    <w:rsid w:val="00391866"/>
    <w:rsid w:val="003A0135"/>
    <w:rsid w:val="003A750D"/>
    <w:rsid w:val="003B2D57"/>
    <w:rsid w:val="003B3321"/>
    <w:rsid w:val="003C7985"/>
    <w:rsid w:val="003D50BC"/>
    <w:rsid w:val="003D71E0"/>
    <w:rsid w:val="003D7957"/>
    <w:rsid w:val="003E1D03"/>
    <w:rsid w:val="003E2F9D"/>
    <w:rsid w:val="003E3D84"/>
    <w:rsid w:val="003F2F16"/>
    <w:rsid w:val="003F5DB1"/>
    <w:rsid w:val="003F7781"/>
    <w:rsid w:val="00402F07"/>
    <w:rsid w:val="00407882"/>
    <w:rsid w:val="00414836"/>
    <w:rsid w:val="004204F9"/>
    <w:rsid w:val="00427D4C"/>
    <w:rsid w:val="0043006F"/>
    <w:rsid w:val="00441CDF"/>
    <w:rsid w:val="00465624"/>
    <w:rsid w:val="004732C3"/>
    <w:rsid w:val="0047467B"/>
    <w:rsid w:val="00494D1B"/>
    <w:rsid w:val="00496C59"/>
    <w:rsid w:val="004A22A1"/>
    <w:rsid w:val="004A361E"/>
    <w:rsid w:val="004A692E"/>
    <w:rsid w:val="004B5C02"/>
    <w:rsid w:val="004C00C2"/>
    <w:rsid w:val="004D2631"/>
    <w:rsid w:val="004D686A"/>
    <w:rsid w:val="004E08AC"/>
    <w:rsid w:val="004E0E07"/>
    <w:rsid w:val="004E1B10"/>
    <w:rsid w:val="004F0E74"/>
    <w:rsid w:val="00502847"/>
    <w:rsid w:val="0050596D"/>
    <w:rsid w:val="00520616"/>
    <w:rsid w:val="00531EB7"/>
    <w:rsid w:val="00532B4F"/>
    <w:rsid w:val="00547BE0"/>
    <w:rsid w:val="00551BAF"/>
    <w:rsid w:val="00560754"/>
    <w:rsid w:val="00564546"/>
    <w:rsid w:val="00566AC7"/>
    <w:rsid w:val="00571F9E"/>
    <w:rsid w:val="00572A0F"/>
    <w:rsid w:val="005A769A"/>
    <w:rsid w:val="005B3F3A"/>
    <w:rsid w:val="005B7C59"/>
    <w:rsid w:val="005C7B21"/>
    <w:rsid w:val="005D2B8D"/>
    <w:rsid w:val="005E4585"/>
    <w:rsid w:val="005F2551"/>
    <w:rsid w:val="00604FB3"/>
    <w:rsid w:val="006060BF"/>
    <w:rsid w:val="00607C36"/>
    <w:rsid w:val="006208ED"/>
    <w:rsid w:val="00620F16"/>
    <w:rsid w:val="00621D72"/>
    <w:rsid w:val="006245DC"/>
    <w:rsid w:val="0062673F"/>
    <w:rsid w:val="0066483B"/>
    <w:rsid w:val="00664B03"/>
    <w:rsid w:val="00667834"/>
    <w:rsid w:val="00667C57"/>
    <w:rsid w:val="0067720C"/>
    <w:rsid w:val="00682AA3"/>
    <w:rsid w:val="00682F6E"/>
    <w:rsid w:val="00684488"/>
    <w:rsid w:val="00686760"/>
    <w:rsid w:val="006A0E37"/>
    <w:rsid w:val="006A39FC"/>
    <w:rsid w:val="006B6EF9"/>
    <w:rsid w:val="006C29EB"/>
    <w:rsid w:val="006C5485"/>
    <w:rsid w:val="006C7880"/>
    <w:rsid w:val="006D2887"/>
    <w:rsid w:val="006D2C80"/>
    <w:rsid w:val="006E3B3F"/>
    <w:rsid w:val="006E6E8D"/>
    <w:rsid w:val="00704543"/>
    <w:rsid w:val="00704ED4"/>
    <w:rsid w:val="00707906"/>
    <w:rsid w:val="00726544"/>
    <w:rsid w:val="0073408E"/>
    <w:rsid w:val="00736F66"/>
    <w:rsid w:val="007462BA"/>
    <w:rsid w:val="007470AA"/>
    <w:rsid w:val="00754812"/>
    <w:rsid w:val="00764F69"/>
    <w:rsid w:val="00773EE8"/>
    <w:rsid w:val="007759ED"/>
    <w:rsid w:val="007764BB"/>
    <w:rsid w:val="00783283"/>
    <w:rsid w:val="00797145"/>
    <w:rsid w:val="007A7798"/>
    <w:rsid w:val="007C17B8"/>
    <w:rsid w:val="007E0D2E"/>
    <w:rsid w:val="007E4261"/>
    <w:rsid w:val="007E732D"/>
    <w:rsid w:val="007F5AB2"/>
    <w:rsid w:val="00815674"/>
    <w:rsid w:val="00816193"/>
    <w:rsid w:val="00833419"/>
    <w:rsid w:val="00833819"/>
    <w:rsid w:val="00834C11"/>
    <w:rsid w:val="008472EA"/>
    <w:rsid w:val="00854472"/>
    <w:rsid w:val="00857396"/>
    <w:rsid w:val="00857ECF"/>
    <w:rsid w:val="00870922"/>
    <w:rsid w:val="008718AF"/>
    <w:rsid w:val="00885B21"/>
    <w:rsid w:val="00892B44"/>
    <w:rsid w:val="00896735"/>
    <w:rsid w:val="00897529"/>
    <w:rsid w:val="008C1884"/>
    <w:rsid w:val="008C32FA"/>
    <w:rsid w:val="008D68E7"/>
    <w:rsid w:val="008E5EA9"/>
    <w:rsid w:val="008F0CD7"/>
    <w:rsid w:val="008F2D4F"/>
    <w:rsid w:val="00902B71"/>
    <w:rsid w:val="009073E8"/>
    <w:rsid w:val="0091035D"/>
    <w:rsid w:val="00917A3E"/>
    <w:rsid w:val="00924606"/>
    <w:rsid w:val="00940FCF"/>
    <w:rsid w:val="009431E4"/>
    <w:rsid w:val="00943792"/>
    <w:rsid w:val="009501D9"/>
    <w:rsid w:val="00965381"/>
    <w:rsid w:val="009866F2"/>
    <w:rsid w:val="009927BC"/>
    <w:rsid w:val="00994397"/>
    <w:rsid w:val="00994769"/>
    <w:rsid w:val="00997BAE"/>
    <w:rsid w:val="009A1931"/>
    <w:rsid w:val="009A5786"/>
    <w:rsid w:val="009B3DBD"/>
    <w:rsid w:val="009B56CA"/>
    <w:rsid w:val="009C10B1"/>
    <w:rsid w:val="009C45CA"/>
    <w:rsid w:val="009D3DB6"/>
    <w:rsid w:val="009E79B6"/>
    <w:rsid w:val="009F4198"/>
    <w:rsid w:val="009F4451"/>
    <w:rsid w:val="009F79AE"/>
    <w:rsid w:val="00A005D4"/>
    <w:rsid w:val="00A05F15"/>
    <w:rsid w:val="00A1216F"/>
    <w:rsid w:val="00A16D2D"/>
    <w:rsid w:val="00A17604"/>
    <w:rsid w:val="00A21E6A"/>
    <w:rsid w:val="00A3362A"/>
    <w:rsid w:val="00A34BF2"/>
    <w:rsid w:val="00A35D7A"/>
    <w:rsid w:val="00A37C50"/>
    <w:rsid w:val="00A40C13"/>
    <w:rsid w:val="00A43CAB"/>
    <w:rsid w:val="00A658BD"/>
    <w:rsid w:val="00A7100C"/>
    <w:rsid w:val="00A74B2B"/>
    <w:rsid w:val="00A80AA2"/>
    <w:rsid w:val="00A92CCB"/>
    <w:rsid w:val="00AA32A9"/>
    <w:rsid w:val="00AC7D1D"/>
    <w:rsid w:val="00AC7E75"/>
    <w:rsid w:val="00AD0A36"/>
    <w:rsid w:val="00AE31E8"/>
    <w:rsid w:val="00AE38FD"/>
    <w:rsid w:val="00AE54A1"/>
    <w:rsid w:val="00AF1D03"/>
    <w:rsid w:val="00AF453E"/>
    <w:rsid w:val="00B02B0A"/>
    <w:rsid w:val="00B10E25"/>
    <w:rsid w:val="00B1505F"/>
    <w:rsid w:val="00B151EE"/>
    <w:rsid w:val="00B245F6"/>
    <w:rsid w:val="00B24C31"/>
    <w:rsid w:val="00B258A6"/>
    <w:rsid w:val="00B30E4A"/>
    <w:rsid w:val="00B32742"/>
    <w:rsid w:val="00B3766F"/>
    <w:rsid w:val="00B379B7"/>
    <w:rsid w:val="00B437F7"/>
    <w:rsid w:val="00B5206A"/>
    <w:rsid w:val="00B654F0"/>
    <w:rsid w:val="00B821D1"/>
    <w:rsid w:val="00B839D7"/>
    <w:rsid w:val="00B857EB"/>
    <w:rsid w:val="00B96F40"/>
    <w:rsid w:val="00BA13C0"/>
    <w:rsid w:val="00BC03F6"/>
    <w:rsid w:val="00BC0EEE"/>
    <w:rsid w:val="00BC3396"/>
    <w:rsid w:val="00BD6A67"/>
    <w:rsid w:val="00BD6DF5"/>
    <w:rsid w:val="00BE0AD9"/>
    <w:rsid w:val="00BE2162"/>
    <w:rsid w:val="00BE75BC"/>
    <w:rsid w:val="00BF2E84"/>
    <w:rsid w:val="00C037C7"/>
    <w:rsid w:val="00C03E78"/>
    <w:rsid w:val="00C03FA0"/>
    <w:rsid w:val="00C07AFB"/>
    <w:rsid w:val="00C171BA"/>
    <w:rsid w:val="00C2546A"/>
    <w:rsid w:val="00C31378"/>
    <w:rsid w:val="00C45F86"/>
    <w:rsid w:val="00C46194"/>
    <w:rsid w:val="00C64D7D"/>
    <w:rsid w:val="00C67131"/>
    <w:rsid w:val="00C67701"/>
    <w:rsid w:val="00C9168D"/>
    <w:rsid w:val="00C970D4"/>
    <w:rsid w:val="00CB4110"/>
    <w:rsid w:val="00CB5316"/>
    <w:rsid w:val="00CB5AD4"/>
    <w:rsid w:val="00CC1BAA"/>
    <w:rsid w:val="00CD26F3"/>
    <w:rsid w:val="00CD3439"/>
    <w:rsid w:val="00CD7B5B"/>
    <w:rsid w:val="00CE1030"/>
    <w:rsid w:val="00CE1CD6"/>
    <w:rsid w:val="00CE22FD"/>
    <w:rsid w:val="00D03BCF"/>
    <w:rsid w:val="00D04626"/>
    <w:rsid w:val="00D1313F"/>
    <w:rsid w:val="00D16007"/>
    <w:rsid w:val="00D24524"/>
    <w:rsid w:val="00D2529E"/>
    <w:rsid w:val="00D32A54"/>
    <w:rsid w:val="00D40F24"/>
    <w:rsid w:val="00D43ACD"/>
    <w:rsid w:val="00D72CB6"/>
    <w:rsid w:val="00D7413C"/>
    <w:rsid w:val="00D840CD"/>
    <w:rsid w:val="00D86B5D"/>
    <w:rsid w:val="00D96DFA"/>
    <w:rsid w:val="00DB5BC0"/>
    <w:rsid w:val="00DB7209"/>
    <w:rsid w:val="00DC0A79"/>
    <w:rsid w:val="00DC2FE3"/>
    <w:rsid w:val="00DC4587"/>
    <w:rsid w:val="00DC6736"/>
    <w:rsid w:val="00DC6D9F"/>
    <w:rsid w:val="00DC7DA5"/>
    <w:rsid w:val="00DD14DD"/>
    <w:rsid w:val="00DD5DE5"/>
    <w:rsid w:val="00DE55F6"/>
    <w:rsid w:val="00DE6555"/>
    <w:rsid w:val="00DE6BB8"/>
    <w:rsid w:val="00E0244C"/>
    <w:rsid w:val="00E02C54"/>
    <w:rsid w:val="00E0383A"/>
    <w:rsid w:val="00E06B7F"/>
    <w:rsid w:val="00E06B9A"/>
    <w:rsid w:val="00E07ED2"/>
    <w:rsid w:val="00E07FD4"/>
    <w:rsid w:val="00E34BF0"/>
    <w:rsid w:val="00E367CB"/>
    <w:rsid w:val="00E41C4C"/>
    <w:rsid w:val="00E41E1D"/>
    <w:rsid w:val="00E430D3"/>
    <w:rsid w:val="00E502EA"/>
    <w:rsid w:val="00E54C25"/>
    <w:rsid w:val="00E60EA2"/>
    <w:rsid w:val="00E62719"/>
    <w:rsid w:val="00E66B46"/>
    <w:rsid w:val="00E76AF3"/>
    <w:rsid w:val="00E7742D"/>
    <w:rsid w:val="00E80B7B"/>
    <w:rsid w:val="00E80B8B"/>
    <w:rsid w:val="00E81F8B"/>
    <w:rsid w:val="00E87B2D"/>
    <w:rsid w:val="00E93B9C"/>
    <w:rsid w:val="00EA5D43"/>
    <w:rsid w:val="00EC0D65"/>
    <w:rsid w:val="00EC75E3"/>
    <w:rsid w:val="00ED1BFB"/>
    <w:rsid w:val="00ED451C"/>
    <w:rsid w:val="00EE3A70"/>
    <w:rsid w:val="00EF25F9"/>
    <w:rsid w:val="00F06B4F"/>
    <w:rsid w:val="00F176B9"/>
    <w:rsid w:val="00F179EE"/>
    <w:rsid w:val="00F23951"/>
    <w:rsid w:val="00F2404D"/>
    <w:rsid w:val="00F26042"/>
    <w:rsid w:val="00F44DC1"/>
    <w:rsid w:val="00F46F7F"/>
    <w:rsid w:val="00F54F59"/>
    <w:rsid w:val="00F56C0B"/>
    <w:rsid w:val="00F66A1D"/>
    <w:rsid w:val="00F67C72"/>
    <w:rsid w:val="00F85A84"/>
    <w:rsid w:val="00F90AAD"/>
    <w:rsid w:val="00FA453E"/>
    <w:rsid w:val="00FB2E3D"/>
    <w:rsid w:val="00FB5895"/>
    <w:rsid w:val="00FC05BE"/>
    <w:rsid w:val="00FC1625"/>
    <w:rsid w:val="00FC1C11"/>
    <w:rsid w:val="00FC5751"/>
    <w:rsid w:val="00FD0B3E"/>
    <w:rsid w:val="00FE06C4"/>
    <w:rsid w:val="00FE5FC8"/>
    <w:rsid w:val="00FE6E30"/>
    <w:rsid w:val="00FF35FC"/>
    <w:rsid w:val="00FF5E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left="1701" w:right="85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E3D"/>
    <w:pPr>
      <w:spacing w:after="0" w:line="240" w:lineRule="auto"/>
      <w:ind w:left="0" w:right="0"/>
    </w:pPr>
    <w:rPr>
      <w:rFonts w:ascii="Times New Roman" w:eastAsia="Times New Roman" w:hAnsi="Times New Roman" w:cs="Times New Roman"/>
      <w:sz w:val="20"/>
      <w:szCs w:val="20"/>
      <w:lang w:eastAsia="ru-RU"/>
    </w:rPr>
  </w:style>
  <w:style w:type="paragraph" w:styleId="1">
    <w:name w:val="heading 1"/>
    <w:basedOn w:val="a"/>
    <w:next w:val="a"/>
    <w:link w:val="10"/>
    <w:qFormat/>
    <w:rsid w:val="009D3DB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A5E3D"/>
    <w:pPr>
      <w:keepNext/>
      <w:jc w:val="center"/>
      <w:outlineLvl w:val="1"/>
    </w:pPr>
    <w:rPr>
      <w:b/>
      <w:sz w:val="52"/>
    </w:rPr>
  </w:style>
  <w:style w:type="paragraph" w:styleId="3">
    <w:name w:val="heading 3"/>
    <w:aliases w:val="ВВЕДЕНИЕ"/>
    <w:basedOn w:val="a"/>
    <w:next w:val="a"/>
    <w:link w:val="30"/>
    <w:unhideWhenUsed/>
    <w:qFormat/>
    <w:rsid w:val="00D40F2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A5E3D"/>
    <w:rPr>
      <w:rFonts w:ascii="Times New Roman" w:eastAsia="Times New Roman" w:hAnsi="Times New Roman" w:cs="Times New Roman"/>
      <w:b/>
      <w:sz w:val="52"/>
      <w:szCs w:val="20"/>
      <w:lang w:eastAsia="ru-RU"/>
    </w:rPr>
  </w:style>
  <w:style w:type="paragraph" w:customStyle="1" w:styleId="11">
    <w:name w:val="Обычный1"/>
    <w:rsid w:val="000A5E3D"/>
    <w:pPr>
      <w:spacing w:after="0" w:line="240" w:lineRule="auto"/>
      <w:ind w:left="0" w:right="0"/>
    </w:pPr>
    <w:rPr>
      <w:rFonts w:ascii="Times New Roman" w:eastAsia="Times New Roman" w:hAnsi="Times New Roman" w:cs="Times New Roman"/>
      <w:sz w:val="20"/>
      <w:szCs w:val="20"/>
      <w:lang w:eastAsia="ru-RU"/>
    </w:rPr>
  </w:style>
  <w:style w:type="paragraph" w:styleId="a3">
    <w:name w:val="Normal (Web)"/>
    <w:basedOn w:val="a"/>
    <w:uiPriority w:val="99"/>
    <w:rsid w:val="000A5E3D"/>
    <w:pPr>
      <w:spacing w:before="100" w:beforeAutospacing="1" w:after="100" w:afterAutospacing="1"/>
    </w:pPr>
    <w:rPr>
      <w:sz w:val="24"/>
      <w:szCs w:val="24"/>
    </w:rPr>
  </w:style>
  <w:style w:type="paragraph" w:styleId="a4">
    <w:name w:val="List Paragraph"/>
    <w:basedOn w:val="a"/>
    <w:uiPriority w:val="34"/>
    <w:qFormat/>
    <w:rsid w:val="00AE38FD"/>
    <w:pPr>
      <w:ind w:left="720"/>
      <w:contextualSpacing/>
    </w:pPr>
  </w:style>
  <w:style w:type="paragraph" w:customStyle="1" w:styleId="ConsPlusNormal">
    <w:name w:val="ConsPlusNormal"/>
    <w:link w:val="ConsPlusNormal0"/>
    <w:uiPriority w:val="99"/>
    <w:rsid w:val="0067720C"/>
    <w:pPr>
      <w:widowControl w:val="0"/>
      <w:autoSpaceDE w:val="0"/>
      <w:autoSpaceDN w:val="0"/>
      <w:adjustRightInd w:val="0"/>
      <w:spacing w:after="0" w:line="240" w:lineRule="auto"/>
      <w:ind w:left="0" w:right="0"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67720C"/>
    <w:rPr>
      <w:rFonts w:ascii="Arial" w:eastAsia="Times New Roman" w:hAnsi="Arial" w:cs="Arial"/>
      <w:sz w:val="20"/>
      <w:szCs w:val="20"/>
      <w:lang w:eastAsia="ru-RU"/>
    </w:rPr>
  </w:style>
  <w:style w:type="character" w:customStyle="1" w:styleId="10">
    <w:name w:val="Заголовок 1 Знак"/>
    <w:basedOn w:val="a0"/>
    <w:link w:val="1"/>
    <w:rsid w:val="009D3DB6"/>
    <w:rPr>
      <w:rFonts w:asciiTheme="majorHAnsi" w:eastAsiaTheme="majorEastAsia" w:hAnsiTheme="majorHAnsi" w:cstheme="majorBidi"/>
      <w:b/>
      <w:bCs/>
      <w:color w:val="365F91" w:themeColor="accent1" w:themeShade="BF"/>
      <w:sz w:val="28"/>
      <w:szCs w:val="28"/>
      <w:lang w:eastAsia="ru-RU"/>
    </w:rPr>
  </w:style>
  <w:style w:type="paragraph" w:customStyle="1" w:styleId="a5">
    <w:name w:val="Òåêñò äîêóìåíòà"/>
    <w:basedOn w:val="a"/>
    <w:rsid w:val="00E34BF0"/>
    <w:pPr>
      <w:overflowPunct w:val="0"/>
      <w:autoSpaceDE w:val="0"/>
      <w:autoSpaceDN w:val="0"/>
      <w:adjustRightInd w:val="0"/>
      <w:ind w:firstLine="720"/>
      <w:jc w:val="both"/>
      <w:textAlignment w:val="baseline"/>
    </w:pPr>
    <w:rPr>
      <w:sz w:val="28"/>
    </w:rPr>
  </w:style>
  <w:style w:type="paragraph" w:customStyle="1" w:styleId="a6">
    <w:name w:val="Íàçâàíèå çàêîíà"/>
    <w:basedOn w:val="a"/>
    <w:next w:val="a5"/>
    <w:rsid w:val="00E34BF0"/>
    <w:pPr>
      <w:suppressAutoHyphens/>
      <w:overflowPunct w:val="0"/>
      <w:autoSpaceDE w:val="0"/>
      <w:autoSpaceDN w:val="0"/>
      <w:adjustRightInd w:val="0"/>
      <w:spacing w:after="480"/>
      <w:jc w:val="center"/>
      <w:textAlignment w:val="baseline"/>
    </w:pPr>
    <w:rPr>
      <w:b/>
      <w:sz w:val="36"/>
    </w:rPr>
  </w:style>
  <w:style w:type="character" w:customStyle="1" w:styleId="a7">
    <w:name w:val="Название Знак"/>
    <w:basedOn w:val="a0"/>
    <w:link w:val="a8"/>
    <w:rsid w:val="00E34BF0"/>
    <w:rPr>
      <w:b/>
      <w:sz w:val="32"/>
    </w:rPr>
  </w:style>
  <w:style w:type="paragraph" w:styleId="a8">
    <w:name w:val="Title"/>
    <w:basedOn w:val="a"/>
    <w:link w:val="a7"/>
    <w:qFormat/>
    <w:rsid w:val="00E34BF0"/>
    <w:pPr>
      <w:jc w:val="center"/>
    </w:pPr>
    <w:rPr>
      <w:rFonts w:asciiTheme="minorHAnsi" w:eastAsiaTheme="minorHAnsi" w:hAnsiTheme="minorHAnsi" w:cstheme="minorBidi"/>
      <w:b/>
      <w:sz w:val="32"/>
      <w:szCs w:val="22"/>
      <w:lang w:eastAsia="en-US"/>
    </w:rPr>
  </w:style>
  <w:style w:type="character" w:customStyle="1" w:styleId="12">
    <w:name w:val="Название Знак1"/>
    <w:basedOn w:val="a0"/>
    <w:uiPriority w:val="10"/>
    <w:rsid w:val="00E34BF0"/>
    <w:rPr>
      <w:rFonts w:asciiTheme="majorHAnsi" w:eastAsiaTheme="majorEastAsia" w:hAnsiTheme="majorHAnsi" w:cstheme="majorBidi"/>
      <w:color w:val="17365D" w:themeColor="text2" w:themeShade="BF"/>
      <w:spacing w:val="5"/>
      <w:kern w:val="28"/>
      <w:sz w:val="52"/>
      <w:szCs w:val="52"/>
      <w:lang w:eastAsia="ru-RU"/>
    </w:rPr>
  </w:style>
  <w:style w:type="paragraph" w:styleId="a9">
    <w:name w:val="Subtitle"/>
    <w:aliases w:val=" Знак"/>
    <w:basedOn w:val="a"/>
    <w:link w:val="aa"/>
    <w:uiPriority w:val="11"/>
    <w:qFormat/>
    <w:rsid w:val="00E34BF0"/>
    <w:pPr>
      <w:jc w:val="center"/>
    </w:pPr>
    <w:rPr>
      <w:b/>
      <w:sz w:val="44"/>
    </w:rPr>
  </w:style>
  <w:style w:type="character" w:customStyle="1" w:styleId="aa">
    <w:name w:val="Подзаголовок Знак"/>
    <w:aliases w:val=" Знак Знак"/>
    <w:basedOn w:val="a0"/>
    <w:link w:val="a9"/>
    <w:uiPriority w:val="11"/>
    <w:rsid w:val="00E34BF0"/>
    <w:rPr>
      <w:rFonts w:ascii="Times New Roman" w:eastAsia="Times New Roman" w:hAnsi="Times New Roman" w:cs="Times New Roman"/>
      <w:b/>
      <w:sz w:val="44"/>
      <w:szCs w:val="20"/>
      <w:lang w:eastAsia="ru-RU"/>
    </w:rPr>
  </w:style>
  <w:style w:type="paragraph" w:styleId="21">
    <w:name w:val="Body Text Indent 2"/>
    <w:basedOn w:val="a"/>
    <w:link w:val="22"/>
    <w:rsid w:val="00E34BF0"/>
    <w:pPr>
      <w:overflowPunct w:val="0"/>
      <w:autoSpaceDE w:val="0"/>
      <w:autoSpaceDN w:val="0"/>
      <w:adjustRightInd w:val="0"/>
      <w:ind w:firstLine="709"/>
      <w:jc w:val="both"/>
      <w:textAlignment w:val="baseline"/>
    </w:pPr>
    <w:rPr>
      <w:color w:val="000000"/>
      <w:sz w:val="28"/>
    </w:rPr>
  </w:style>
  <w:style w:type="character" w:customStyle="1" w:styleId="22">
    <w:name w:val="Основной текст с отступом 2 Знак"/>
    <w:basedOn w:val="a0"/>
    <w:link w:val="21"/>
    <w:rsid w:val="00E34BF0"/>
    <w:rPr>
      <w:rFonts w:ascii="Times New Roman" w:eastAsia="Times New Roman" w:hAnsi="Times New Roman" w:cs="Times New Roman"/>
      <w:color w:val="000000"/>
      <w:sz w:val="28"/>
      <w:szCs w:val="20"/>
      <w:lang w:eastAsia="ru-RU"/>
    </w:rPr>
  </w:style>
  <w:style w:type="character" w:customStyle="1" w:styleId="30">
    <w:name w:val="Заголовок 3 Знак"/>
    <w:aliases w:val="ВВЕДЕНИЕ Знак"/>
    <w:basedOn w:val="a0"/>
    <w:link w:val="3"/>
    <w:rsid w:val="00D40F24"/>
    <w:rPr>
      <w:rFonts w:asciiTheme="majorHAnsi" w:eastAsiaTheme="majorEastAsia" w:hAnsiTheme="majorHAnsi" w:cstheme="majorBidi"/>
      <w:b/>
      <w:bCs/>
      <w:color w:val="4F81BD" w:themeColor="accent1"/>
      <w:sz w:val="20"/>
      <w:szCs w:val="20"/>
      <w:lang w:eastAsia="ru-RU"/>
    </w:rPr>
  </w:style>
  <w:style w:type="paragraph" w:styleId="ab">
    <w:name w:val="footer"/>
    <w:basedOn w:val="a"/>
    <w:link w:val="ac"/>
    <w:uiPriority w:val="99"/>
    <w:unhideWhenUsed/>
    <w:rsid w:val="00D40F24"/>
    <w:pPr>
      <w:tabs>
        <w:tab w:val="center" w:pos="4677"/>
        <w:tab w:val="right" w:pos="9355"/>
      </w:tabs>
      <w:jc w:val="center"/>
    </w:pPr>
    <w:rPr>
      <w:rFonts w:ascii="Calibri" w:eastAsia="Calibri" w:hAnsi="Calibri"/>
      <w:sz w:val="22"/>
      <w:szCs w:val="22"/>
      <w:lang w:eastAsia="en-US"/>
    </w:rPr>
  </w:style>
  <w:style w:type="character" w:customStyle="1" w:styleId="ac">
    <w:name w:val="Нижний колонтитул Знак"/>
    <w:basedOn w:val="a0"/>
    <w:link w:val="ab"/>
    <w:uiPriority w:val="99"/>
    <w:rsid w:val="00D40F24"/>
    <w:rPr>
      <w:rFonts w:ascii="Calibri" w:eastAsia="Calibri" w:hAnsi="Calibri" w:cs="Times New Roman"/>
    </w:rPr>
  </w:style>
  <w:style w:type="paragraph" w:styleId="ad">
    <w:name w:val="header"/>
    <w:basedOn w:val="a"/>
    <w:link w:val="ae"/>
    <w:uiPriority w:val="99"/>
    <w:unhideWhenUsed/>
    <w:rsid w:val="00D40F24"/>
    <w:pPr>
      <w:tabs>
        <w:tab w:val="center" w:pos="4677"/>
        <w:tab w:val="right" w:pos="9355"/>
      </w:tabs>
      <w:jc w:val="center"/>
    </w:pPr>
    <w:rPr>
      <w:rFonts w:ascii="Calibri" w:eastAsia="Calibri" w:hAnsi="Calibri"/>
      <w:sz w:val="22"/>
      <w:szCs w:val="22"/>
      <w:lang w:eastAsia="en-US"/>
    </w:rPr>
  </w:style>
  <w:style w:type="character" w:customStyle="1" w:styleId="ae">
    <w:name w:val="Верхний колонтитул Знак"/>
    <w:basedOn w:val="a0"/>
    <w:link w:val="ad"/>
    <w:uiPriority w:val="99"/>
    <w:rsid w:val="00D40F24"/>
    <w:rPr>
      <w:rFonts w:ascii="Calibri" w:eastAsia="Calibri" w:hAnsi="Calibri" w:cs="Times New Roman"/>
    </w:rPr>
  </w:style>
  <w:style w:type="character" w:styleId="af">
    <w:name w:val="Hyperlink"/>
    <w:basedOn w:val="a0"/>
    <w:rsid w:val="00D40F24"/>
    <w:rPr>
      <w:color w:val="0000FF"/>
      <w:u w:val="single"/>
    </w:rPr>
  </w:style>
  <w:style w:type="paragraph" w:styleId="13">
    <w:name w:val="toc 1"/>
    <w:basedOn w:val="a"/>
    <w:next w:val="a"/>
    <w:autoRedefine/>
    <w:uiPriority w:val="39"/>
    <w:rsid w:val="00D40F24"/>
    <w:pPr>
      <w:tabs>
        <w:tab w:val="right" w:leader="dot" w:pos="9061"/>
      </w:tabs>
    </w:pPr>
    <w:rPr>
      <w:b/>
      <w:bCs/>
      <w:noProof/>
      <w:sz w:val="24"/>
      <w:szCs w:val="24"/>
    </w:rPr>
  </w:style>
  <w:style w:type="character" w:styleId="af0">
    <w:name w:val="Strong"/>
    <w:aliases w:val="ОГЛАВЛЕНИЕ"/>
    <w:basedOn w:val="a0"/>
    <w:uiPriority w:val="22"/>
    <w:qFormat/>
    <w:rsid w:val="00D40F24"/>
    <w:rPr>
      <w:rFonts w:ascii="Times New Roman" w:hAnsi="Times New Roman"/>
      <w:b/>
      <w:bCs/>
      <w:i w:val="0"/>
      <w:sz w:val="24"/>
      <w:u w:val="single"/>
    </w:rPr>
  </w:style>
  <w:style w:type="paragraph" w:styleId="31">
    <w:name w:val="toc 3"/>
    <w:basedOn w:val="a"/>
    <w:next w:val="a"/>
    <w:autoRedefine/>
    <w:uiPriority w:val="39"/>
    <w:unhideWhenUsed/>
    <w:rsid w:val="00D40F24"/>
    <w:pPr>
      <w:tabs>
        <w:tab w:val="right" w:leader="dot" w:pos="9345"/>
      </w:tabs>
      <w:ind w:left="142"/>
      <w:jc w:val="center"/>
    </w:pPr>
    <w:rPr>
      <w:rFonts w:ascii="Calibri" w:eastAsia="Calibri" w:hAnsi="Calibri"/>
      <w:sz w:val="22"/>
      <w:szCs w:val="22"/>
      <w:lang w:eastAsia="en-US"/>
    </w:rPr>
  </w:style>
  <w:style w:type="paragraph" w:styleId="23">
    <w:name w:val="toc 2"/>
    <w:basedOn w:val="a"/>
    <w:next w:val="a"/>
    <w:autoRedefine/>
    <w:uiPriority w:val="39"/>
    <w:unhideWhenUsed/>
    <w:rsid w:val="00D40F24"/>
    <w:pPr>
      <w:tabs>
        <w:tab w:val="right" w:leader="dot" w:pos="9345"/>
      </w:tabs>
      <w:jc w:val="both"/>
    </w:pPr>
    <w:rPr>
      <w:rFonts w:eastAsia="Calibri"/>
      <w:b/>
      <w:i/>
      <w:noProof/>
      <w:sz w:val="24"/>
      <w:szCs w:val="24"/>
      <w:lang w:eastAsia="en-US"/>
    </w:rPr>
  </w:style>
  <w:style w:type="paragraph" w:customStyle="1" w:styleId="af1">
    <w:name w:val="Обычный текст"/>
    <w:basedOn w:val="a"/>
    <w:qFormat/>
    <w:rsid w:val="00D40F24"/>
    <w:pPr>
      <w:ind w:firstLine="709"/>
      <w:jc w:val="both"/>
    </w:pPr>
    <w:rPr>
      <w:sz w:val="24"/>
      <w:szCs w:val="24"/>
      <w:lang w:val="en-US" w:eastAsia="ar-SA" w:bidi="en-US"/>
    </w:rPr>
  </w:style>
  <w:style w:type="paragraph" w:customStyle="1" w:styleId="af2">
    <w:name w:val="Нормальный (таблица)"/>
    <w:basedOn w:val="a"/>
    <w:next w:val="a"/>
    <w:uiPriority w:val="99"/>
    <w:rsid w:val="00D40F24"/>
    <w:pPr>
      <w:widowControl w:val="0"/>
      <w:autoSpaceDE w:val="0"/>
      <w:autoSpaceDN w:val="0"/>
      <w:adjustRightInd w:val="0"/>
      <w:jc w:val="both"/>
    </w:pPr>
    <w:rPr>
      <w:sz w:val="24"/>
      <w:szCs w:val="24"/>
    </w:rPr>
  </w:style>
  <w:style w:type="character" w:customStyle="1" w:styleId="af3">
    <w:name w:val="Гипертекстовая ссылка"/>
    <w:basedOn w:val="a0"/>
    <w:uiPriority w:val="99"/>
    <w:rsid w:val="00D40F24"/>
    <w:rPr>
      <w:b/>
      <w:bCs/>
      <w:color w:val="106BBE"/>
    </w:rPr>
  </w:style>
  <w:style w:type="paragraph" w:customStyle="1" w:styleId="af4">
    <w:name w:val="Прижатый влево"/>
    <w:basedOn w:val="a"/>
    <w:next w:val="a"/>
    <w:uiPriority w:val="99"/>
    <w:rsid w:val="00D40F24"/>
    <w:pPr>
      <w:widowControl w:val="0"/>
      <w:autoSpaceDE w:val="0"/>
      <w:autoSpaceDN w:val="0"/>
      <w:adjustRightInd w:val="0"/>
    </w:pPr>
    <w:rPr>
      <w:rFonts w:ascii="Arial" w:eastAsiaTheme="minorEastAsia" w:hAnsi="Arial" w:cs="Arial"/>
      <w:sz w:val="26"/>
      <w:szCs w:val="26"/>
    </w:rPr>
  </w:style>
  <w:style w:type="paragraph" w:customStyle="1" w:styleId="Iauiue">
    <w:name w:val="Iau?iue"/>
    <w:rsid w:val="00D40F24"/>
    <w:pPr>
      <w:widowControl w:val="0"/>
      <w:suppressAutoHyphens/>
      <w:spacing w:after="0" w:line="240" w:lineRule="auto"/>
      <w:ind w:left="0" w:right="0"/>
    </w:pPr>
    <w:rPr>
      <w:rFonts w:ascii="Times New Roman" w:eastAsia="Arial" w:hAnsi="Times New Roman" w:cs="Times New Roman"/>
      <w:sz w:val="20"/>
      <w:szCs w:val="20"/>
      <w:lang w:eastAsia="ar-SA"/>
    </w:rPr>
  </w:style>
  <w:style w:type="paragraph" w:styleId="af5">
    <w:name w:val="Balloon Text"/>
    <w:basedOn w:val="a"/>
    <w:link w:val="af6"/>
    <w:uiPriority w:val="99"/>
    <w:unhideWhenUsed/>
    <w:rsid w:val="00D40F24"/>
    <w:pPr>
      <w:spacing w:before="120"/>
      <w:ind w:left="221"/>
      <w:jc w:val="both"/>
    </w:pPr>
    <w:rPr>
      <w:rFonts w:ascii="Tahoma" w:eastAsiaTheme="minorEastAsia" w:hAnsi="Tahoma" w:cs="Tahoma"/>
      <w:sz w:val="16"/>
      <w:szCs w:val="16"/>
    </w:rPr>
  </w:style>
  <w:style w:type="character" w:customStyle="1" w:styleId="af6">
    <w:name w:val="Текст выноски Знак"/>
    <w:basedOn w:val="a0"/>
    <w:link w:val="af5"/>
    <w:uiPriority w:val="99"/>
    <w:rsid w:val="00D40F24"/>
    <w:rPr>
      <w:rFonts w:ascii="Tahoma" w:eastAsiaTheme="minorEastAsia" w:hAnsi="Tahoma" w:cs="Tahoma"/>
      <w:sz w:val="16"/>
      <w:szCs w:val="16"/>
      <w:lang w:eastAsia="ru-RU"/>
    </w:rPr>
  </w:style>
  <w:style w:type="character" w:customStyle="1" w:styleId="5">
    <w:name w:val="Основной текст (5)"/>
    <w:rsid w:val="00D40F24"/>
    <w:rPr>
      <w:b/>
      <w:bCs/>
      <w:i/>
      <w:iCs/>
      <w:sz w:val="23"/>
      <w:szCs w:val="23"/>
      <w:u w:val="single"/>
      <w:shd w:val="clear" w:color="auto" w:fill="FFFFFF"/>
      <w:lang w:bidi="ar-SA"/>
    </w:rPr>
  </w:style>
  <w:style w:type="paragraph" w:customStyle="1" w:styleId="ConsNormal">
    <w:name w:val="ConsNormal"/>
    <w:rsid w:val="00D40F24"/>
    <w:pPr>
      <w:widowControl w:val="0"/>
      <w:autoSpaceDE w:val="0"/>
      <w:autoSpaceDN w:val="0"/>
      <w:adjustRightInd w:val="0"/>
      <w:spacing w:before="120" w:after="0" w:line="240" w:lineRule="auto"/>
      <w:ind w:left="221" w:right="19772" w:firstLine="720"/>
      <w:jc w:val="both"/>
    </w:pPr>
    <w:rPr>
      <w:rFonts w:ascii="Arial" w:eastAsia="Times New Roman" w:hAnsi="Arial" w:cs="Arial"/>
      <w:sz w:val="20"/>
      <w:szCs w:val="20"/>
      <w:lang w:eastAsia="ru-RU"/>
    </w:rPr>
  </w:style>
  <w:style w:type="paragraph" w:styleId="af7">
    <w:name w:val="No Spacing"/>
    <w:basedOn w:val="a"/>
    <w:link w:val="af8"/>
    <w:uiPriority w:val="1"/>
    <w:qFormat/>
    <w:rsid w:val="00D40F24"/>
    <w:pPr>
      <w:spacing w:before="120"/>
      <w:ind w:left="221"/>
      <w:jc w:val="both"/>
    </w:pPr>
    <w:rPr>
      <w:rFonts w:eastAsia="Calibri"/>
      <w:sz w:val="22"/>
      <w:szCs w:val="22"/>
      <w:lang w:eastAsia="en-US"/>
    </w:rPr>
  </w:style>
  <w:style w:type="character" w:customStyle="1" w:styleId="af8">
    <w:name w:val="Без интервала Знак"/>
    <w:basedOn w:val="a0"/>
    <w:link w:val="af7"/>
    <w:uiPriority w:val="1"/>
    <w:rsid w:val="00D40F24"/>
    <w:rPr>
      <w:rFonts w:ascii="Times New Roman" w:eastAsia="Calibri" w:hAnsi="Times New Roman" w:cs="Times New Roman"/>
    </w:rPr>
  </w:style>
  <w:style w:type="table" w:styleId="af9">
    <w:name w:val="Table Grid"/>
    <w:basedOn w:val="a1"/>
    <w:uiPriority w:val="59"/>
    <w:rsid w:val="00D40F24"/>
    <w:pPr>
      <w:spacing w:after="0" w:line="240" w:lineRule="auto"/>
      <w:ind w:left="0" w:right="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
    <w:link w:val="33"/>
    <w:unhideWhenUsed/>
    <w:rsid w:val="00D40F24"/>
    <w:pPr>
      <w:spacing w:after="120" w:line="276" w:lineRule="auto"/>
      <w:ind w:left="283"/>
    </w:pPr>
    <w:rPr>
      <w:rFonts w:ascii="Calibri" w:hAnsi="Calibri"/>
      <w:sz w:val="16"/>
      <w:szCs w:val="16"/>
    </w:rPr>
  </w:style>
  <w:style w:type="character" w:customStyle="1" w:styleId="33">
    <w:name w:val="Основной текст с отступом 3 Знак"/>
    <w:basedOn w:val="a0"/>
    <w:link w:val="32"/>
    <w:rsid w:val="00D40F24"/>
    <w:rPr>
      <w:rFonts w:ascii="Calibri" w:eastAsia="Times New Roman" w:hAnsi="Calibri" w:cs="Times New Roman"/>
      <w:sz w:val="16"/>
      <w:szCs w:val="16"/>
      <w:lang w:eastAsia="ru-RU"/>
    </w:rPr>
  </w:style>
  <w:style w:type="paragraph" w:customStyle="1" w:styleId="western">
    <w:name w:val="western"/>
    <w:basedOn w:val="a"/>
    <w:rsid w:val="00D40F24"/>
    <w:pPr>
      <w:spacing w:before="100" w:beforeAutospacing="1" w:after="100" w:afterAutospacing="1"/>
    </w:pPr>
    <w:rPr>
      <w:sz w:val="24"/>
      <w:szCs w:val="24"/>
    </w:rPr>
  </w:style>
  <w:style w:type="character" w:customStyle="1" w:styleId="blk">
    <w:name w:val="blk"/>
    <w:basedOn w:val="a0"/>
    <w:rsid w:val="00050B7A"/>
  </w:style>
  <w:style w:type="character" w:styleId="afa">
    <w:name w:val="Emphasis"/>
    <w:qFormat/>
    <w:rsid w:val="00D32A54"/>
    <w:rPr>
      <w:i/>
      <w:iCs/>
    </w:rPr>
  </w:style>
  <w:style w:type="paragraph" w:customStyle="1" w:styleId="14">
    <w:name w:val="Без интервала1"/>
    <w:rsid w:val="00D32A54"/>
    <w:pPr>
      <w:suppressAutoHyphens/>
      <w:spacing w:after="0" w:line="240" w:lineRule="auto"/>
      <w:ind w:left="0" w:right="0"/>
    </w:pPr>
    <w:rPr>
      <w:rFonts w:ascii="Calibri" w:eastAsia="Times New Roman" w:hAnsi="Calibri" w:cs="Calibri"/>
      <w:lang w:eastAsia="zh-CN"/>
    </w:rPr>
  </w:style>
  <w:style w:type="paragraph" w:customStyle="1" w:styleId="24">
    <w:name w:val="Обычный2"/>
    <w:rsid w:val="00D32A54"/>
    <w:pPr>
      <w:spacing w:after="0" w:line="240" w:lineRule="auto"/>
      <w:ind w:left="0" w:right="0"/>
    </w:pPr>
    <w:rPr>
      <w:rFonts w:ascii="Times New Roman" w:eastAsia="Times New Roman" w:hAnsi="Times New Roman" w:cs="Times New Roman"/>
      <w:sz w:val="20"/>
      <w:szCs w:val="20"/>
      <w:lang w:eastAsia="ru-RU"/>
    </w:rPr>
  </w:style>
  <w:style w:type="paragraph" w:customStyle="1" w:styleId="Default">
    <w:name w:val="Default"/>
    <w:rsid w:val="00D32A54"/>
    <w:pPr>
      <w:autoSpaceDE w:val="0"/>
      <w:autoSpaceDN w:val="0"/>
      <w:adjustRightInd w:val="0"/>
      <w:spacing w:after="0" w:line="240" w:lineRule="auto"/>
      <w:ind w:left="0" w:right="0"/>
    </w:pPr>
    <w:rPr>
      <w:rFonts w:ascii="Times New Roman" w:eastAsia="Times New Roman" w:hAnsi="Times New Roman" w:cs="Times New Roman"/>
      <w:color w:val="000000"/>
      <w:sz w:val="24"/>
      <w:szCs w:val="24"/>
      <w:lang w:eastAsia="ru-RU"/>
    </w:rPr>
  </w:style>
  <w:style w:type="paragraph" w:customStyle="1" w:styleId="s1">
    <w:name w:val="s_1"/>
    <w:basedOn w:val="a"/>
    <w:rsid w:val="00D32A54"/>
    <w:pPr>
      <w:ind w:firstLine="720"/>
      <w:jc w:val="both"/>
    </w:pPr>
    <w:rPr>
      <w:rFonts w:ascii="Arial" w:hAnsi="Arial" w:cs="Arial"/>
      <w:sz w:val="26"/>
      <w:szCs w:val="26"/>
    </w:rPr>
  </w:style>
  <w:style w:type="paragraph" w:customStyle="1" w:styleId="ConsPlusTitle">
    <w:name w:val="ConsPlusTitle"/>
    <w:rsid w:val="00D32A54"/>
    <w:pPr>
      <w:widowControl w:val="0"/>
      <w:overflowPunct w:val="0"/>
      <w:autoSpaceDE w:val="0"/>
      <w:autoSpaceDN w:val="0"/>
      <w:adjustRightInd w:val="0"/>
      <w:spacing w:after="0" w:line="240" w:lineRule="auto"/>
      <w:ind w:left="0" w:right="0"/>
    </w:pPr>
    <w:rPr>
      <w:rFonts w:ascii="Times New Roman" w:eastAsia="Calibri" w:hAnsi="Times New Roman" w:cs="Times New Roman"/>
      <w:b/>
      <w:sz w:val="24"/>
      <w:szCs w:val="20"/>
      <w:lang w:eastAsia="ru-RU"/>
    </w:rPr>
  </w:style>
  <w:style w:type="paragraph" w:customStyle="1" w:styleId="15">
    <w:name w:val="Нижний колонтитул1"/>
    <w:basedOn w:val="a"/>
    <w:rsid w:val="00D32A54"/>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65834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5C9FBCF278210E38410EC957BC728D8AB61A6551A25F09255A259BB54458433DBE81BE18BC24763654A119058281385681D2CBA1F632D9Bi0C4J" TargetMode="External"/><Relationship Id="rId18" Type="http://schemas.openxmlformats.org/officeDocument/2006/relationships/hyperlink" Target="consultantplus://offline/ref=FC51053F32E80D0BAC0E12732C2F648253E11210CACAED1571A6D492068D31ABA473EA1C2F1CE1E67CB82B83327F60B3B02C13CFA69956C8f341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5C9FBCF278210E38410EC957BC728D8AB61A6551A25F09255A259BB54458433DBE81BE18BC24763694A119058281385681D2CBA1F632D9Bi0C4J" TargetMode="External"/><Relationship Id="rId17" Type="http://schemas.openxmlformats.org/officeDocument/2006/relationships/hyperlink" Target="consultantplus://offline/ref=85C9FBCF278210E38410EC957BC728D8AB61A6551A25F09255A259BB54458433DBE81BE18BC24869654A119058281385681D2CBA1F632D9Bi0C4J" TargetMode="External"/><Relationship Id="rId2" Type="http://schemas.openxmlformats.org/officeDocument/2006/relationships/numbering" Target="numbering.xml"/><Relationship Id="rId16" Type="http://schemas.openxmlformats.org/officeDocument/2006/relationships/hyperlink" Target="consultantplus://offline/ref=85C9FBCF278210E38410EC957BC728D8AB6EA8551721F09255A259BB54458433DBE81BE18BC24161694A119058281385681D2CBA1F632D9Bi0C4J"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5C9FBCF278210E38410EC957BC728D8AB61A6551A25F09255A259BB54458433DBE81BE18BC244616F4A119058281385681D2CBA1F632D9Bi0C4J" TargetMode="External"/><Relationship Id="rId5" Type="http://schemas.openxmlformats.org/officeDocument/2006/relationships/webSettings" Target="webSettings.xml"/><Relationship Id="rId15" Type="http://schemas.openxmlformats.org/officeDocument/2006/relationships/hyperlink" Target="consultantplus://offline/ref=85C9FBCF278210E38410EC957BC728D8AB61A6551A25F09255A259BB54458433C9E843ED8BCA5F606A5F47C11Ei7CCJ" TargetMode="External"/><Relationship Id="rId10" Type="http://schemas.openxmlformats.org/officeDocument/2006/relationships/hyperlink" Target="consultantplus://offline/ref=1AAF25CB89B8AAB6B01DB0E225BEA94B9EE4F03A7F3E7FB3009243944ADA7C7CD565EE2F19212CDA93489CA2C8q0SFN" TargetMode="External"/><Relationship Id="rId19" Type="http://schemas.openxmlformats.org/officeDocument/2006/relationships/hyperlink" Target="consultantplus://offline/ref=1AAF25CB89B8AAB6B01DB0E225BEA94B9EE4F03A7F3E7FB3009243944ADA7C7CD565EE2F19212CDA93489CA2C8q0SFN"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85C9FBCF278210E38410EC957BC728D8AB61A6551A25F09255A259BB54458433DBE81BE18BC247646D4A119058281385681D2CBA1F632D9Bi0C4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3B0671-3542-427E-9D43-4F21EC342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5970</Words>
  <Characters>34034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2021-09-24T12:46:00Z</cp:lastPrinted>
  <dcterms:created xsi:type="dcterms:W3CDTF">2021-10-08T17:03:00Z</dcterms:created>
  <dcterms:modified xsi:type="dcterms:W3CDTF">2021-10-08T17:03:00Z</dcterms:modified>
</cp:coreProperties>
</file>