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D21AC4" w14:textId="21CDE72B" w:rsidR="00EC1ECB" w:rsidRPr="00EC1ECB" w:rsidRDefault="00803A1B" w:rsidP="00EC1ECB">
      <w:pPr>
        <w:keepLines/>
        <w:jc w:val="right"/>
        <w:rPr>
          <w:kern w:val="2"/>
          <w:sz w:val="28"/>
          <w:szCs w:val="28"/>
          <w:lang w:val="en-US"/>
        </w:rPr>
      </w:pPr>
      <w:r>
        <w:rPr>
          <w:noProof/>
          <w:kern w:val="2"/>
          <w:sz w:val="28"/>
          <w:szCs w:val="28"/>
        </w:rPr>
        <w:pict w14:anchorId="52134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28.8pt;margin-top:-14.85pt;width:46.95pt;height:57.6pt;z-index:251660288">
            <v:imagedata r:id="rId7" o:title=""/>
          </v:shape>
          <o:OLEObject Type="Embed" ProgID="PBrush" ShapeID="_x0000_s1027" DrawAspect="Content" ObjectID="_1770108241" r:id="rId8"/>
        </w:pict>
      </w:r>
    </w:p>
    <w:p w14:paraId="0259C62C" w14:textId="77777777" w:rsidR="00EC1ECB" w:rsidRPr="00563586" w:rsidRDefault="00EC1ECB" w:rsidP="00EC1ECB">
      <w:pPr>
        <w:keepLines/>
        <w:jc w:val="center"/>
        <w:rPr>
          <w:kern w:val="2"/>
          <w:sz w:val="28"/>
          <w:szCs w:val="28"/>
        </w:rPr>
      </w:pPr>
    </w:p>
    <w:p w14:paraId="491427DA" w14:textId="77777777" w:rsidR="00EC1ECB" w:rsidRPr="00563586" w:rsidRDefault="00EC1ECB" w:rsidP="00EC1ECB">
      <w:pPr>
        <w:keepLines/>
        <w:jc w:val="right"/>
        <w:rPr>
          <w:kern w:val="2"/>
          <w:sz w:val="28"/>
          <w:szCs w:val="28"/>
        </w:rPr>
      </w:pPr>
    </w:p>
    <w:p w14:paraId="2549B3EF" w14:textId="77777777" w:rsidR="00EC1ECB" w:rsidRPr="00EC1ECB" w:rsidRDefault="00EC1ECB" w:rsidP="00EC1ECB">
      <w:pPr>
        <w:pStyle w:val="11"/>
        <w:rPr>
          <w:szCs w:val="28"/>
        </w:rPr>
      </w:pPr>
      <w:r w:rsidRPr="00EC1ECB">
        <w:rPr>
          <w:szCs w:val="28"/>
          <w:lang w:val="ru-RU"/>
        </w:rPr>
        <w:t>ГОРОДСКОЙ</w:t>
      </w:r>
      <w:r w:rsidRPr="00EC1ECB">
        <w:rPr>
          <w:szCs w:val="28"/>
        </w:rPr>
        <w:t xml:space="preserve"> СОВЕТ</w:t>
      </w:r>
    </w:p>
    <w:p w14:paraId="1788AB39" w14:textId="77777777" w:rsidR="00EC1ECB" w:rsidRPr="00EC1ECB" w:rsidRDefault="00EC1ECB" w:rsidP="00EC1ECB">
      <w:pPr>
        <w:pStyle w:val="a5"/>
        <w:rPr>
          <w:sz w:val="28"/>
          <w:szCs w:val="28"/>
        </w:rPr>
      </w:pPr>
      <w:r w:rsidRPr="00EC1ECB">
        <w:rPr>
          <w:sz w:val="28"/>
          <w:szCs w:val="28"/>
        </w:rPr>
        <w:t>Самойловского муниципального образования</w:t>
      </w:r>
    </w:p>
    <w:p w14:paraId="711D638D" w14:textId="77777777" w:rsidR="00EC1ECB" w:rsidRPr="00EC1ECB" w:rsidRDefault="00EC1ECB" w:rsidP="00EC1ECB">
      <w:pPr>
        <w:pStyle w:val="11"/>
        <w:rPr>
          <w:szCs w:val="28"/>
        </w:rPr>
      </w:pPr>
      <w:r w:rsidRPr="00EC1ECB">
        <w:rPr>
          <w:szCs w:val="28"/>
        </w:rPr>
        <w:t>Самойловского муниципального района Саратовской области</w:t>
      </w:r>
    </w:p>
    <w:p w14:paraId="0F80FAC2" w14:textId="2DBFE3A4" w:rsidR="00EC1ECB" w:rsidRPr="00563586" w:rsidRDefault="00EC1ECB" w:rsidP="00EC1ECB">
      <w:pPr>
        <w:pStyle w:val="11"/>
        <w:rPr>
          <w:b w:val="0"/>
          <w:i/>
          <w:szCs w:val="28"/>
          <w:lang w:val="ru-RU"/>
        </w:rPr>
      </w:pPr>
      <w:r>
        <w:rPr>
          <w:b w:val="0"/>
          <w:noProof/>
          <w:szCs w:val="28"/>
          <w:lang w:val="ru-RU" w:eastAsia="ru-RU"/>
        </w:rPr>
        <mc:AlternateContent>
          <mc:Choice Requires="wps">
            <w:drawing>
              <wp:anchor distT="0" distB="0" distL="114300" distR="114300" simplePos="0" relativeHeight="251659264" behindDoc="0" locked="0" layoutInCell="0" allowOverlap="1" wp14:anchorId="486D7B7F" wp14:editId="555EB7D9">
                <wp:simplePos x="0" y="0"/>
                <wp:positionH relativeFrom="column">
                  <wp:posOffset>-108585</wp:posOffset>
                </wp:positionH>
                <wp:positionV relativeFrom="paragraph">
                  <wp:posOffset>78105</wp:posOffset>
                </wp:positionV>
                <wp:extent cx="6391910" cy="5715"/>
                <wp:effectExtent l="44450" t="45085" r="40640" b="444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1910" cy="571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5pt,6.15pt" to="494.7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" o:allowincell="f" strokeweight="6pt">
                <v:stroke linestyle="thickBetweenThin"/>
              </v:line>
            </w:pict>
          </mc:Fallback>
        </mc:AlternateContent>
      </w:r>
    </w:p>
    <w:p w14:paraId="6220928E" w14:textId="604E1E4E" w:rsidR="00EC1ECB" w:rsidRPr="00563586" w:rsidRDefault="00EC1ECB" w:rsidP="00EC1ECB">
      <w:pPr>
        <w:pStyle w:val="11"/>
        <w:rPr>
          <w:szCs w:val="28"/>
          <w:lang w:val="ru-RU"/>
        </w:rPr>
      </w:pPr>
      <w:r w:rsidRPr="00563586">
        <w:rPr>
          <w:szCs w:val="28"/>
        </w:rPr>
        <w:t>РЕШЕНИЕ №</w:t>
      </w:r>
      <w:r w:rsidR="00CA435E">
        <w:rPr>
          <w:szCs w:val="28"/>
          <w:lang w:val="ru-RU"/>
        </w:rPr>
        <w:t>23</w:t>
      </w:r>
    </w:p>
    <w:p w14:paraId="16A346A0" w14:textId="77777777" w:rsidR="00EC1ECB" w:rsidRPr="00563586" w:rsidRDefault="00EC1ECB" w:rsidP="00EC1ECB">
      <w:pPr>
        <w:pStyle w:val="a5"/>
      </w:pPr>
    </w:p>
    <w:p w14:paraId="10D93754" w14:textId="77777777" w:rsidR="00EC1ECB" w:rsidRPr="00563586" w:rsidRDefault="00EC1ECB" w:rsidP="00EC1ECB">
      <w:pPr>
        <w:pStyle w:val="11"/>
        <w:jc w:val="left"/>
        <w:rPr>
          <w:szCs w:val="28"/>
          <w:lang w:val="ru-RU"/>
        </w:rPr>
      </w:pPr>
      <w:r w:rsidRPr="00563586">
        <w:rPr>
          <w:szCs w:val="28"/>
          <w:lang w:val="ru-RU"/>
        </w:rPr>
        <w:t>о</w:t>
      </w:r>
      <w:r w:rsidRPr="00563586">
        <w:rPr>
          <w:szCs w:val="28"/>
        </w:rPr>
        <w:t>т</w:t>
      </w:r>
      <w:r w:rsidRPr="00563586">
        <w:rPr>
          <w:szCs w:val="28"/>
          <w:lang w:val="ru-RU"/>
        </w:rPr>
        <w:t xml:space="preserve"> </w:t>
      </w:r>
      <w:r w:rsidRPr="00563586">
        <w:rPr>
          <w:szCs w:val="28"/>
        </w:rPr>
        <w:t xml:space="preserve"> «</w:t>
      </w:r>
      <w:r>
        <w:rPr>
          <w:szCs w:val="28"/>
          <w:lang w:val="ru-RU"/>
        </w:rPr>
        <w:t>21</w:t>
      </w:r>
      <w:r w:rsidRPr="00563586">
        <w:rPr>
          <w:szCs w:val="28"/>
        </w:rPr>
        <w:t>»</w:t>
      </w:r>
      <w:r w:rsidRPr="00563586">
        <w:rPr>
          <w:szCs w:val="28"/>
          <w:lang w:val="ru-RU"/>
        </w:rPr>
        <w:t xml:space="preserve"> февраля</w:t>
      </w:r>
      <w:r w:rsidRPr="00563586">
        <w:rPr>
          <w:szCs w:val="28"/>
        </w:rPr>
        <w:t xml:space="preserve"> 202</w:t>
      </w:r>
      <w:r w:rsidRPr="00563586">
        <w:rPr>
          <w:szCs w:val="28"/>
          <w:lang w:val="ru-RU"/>
        </w:rPr>
        <w:t>4</w:t>
      </w:r>
      <w:r w:rsidRPr="00563586">
        <w:rPr>
          <w:szCs w:val="28"/>
        </w:rPr>
        <w:t xml:space="preserve"> г. </w:t>
      </w:r>
      <w:r w:rsidRPr="00563586">
        <w:rPr>
          <w:szCs w:val="28"/>
        </w:rPr>
        <w:tab/>
      </w:r>
      <w:r w:rsidRPr="00563586">
        <w:rPr>
          <w:szCs w:val="28"/>
        </w:rPr>
        <w:tab/>
      </w:r>
      <w:r w:rsidRPr="00563586">
        <w:rPr>
          <w:szCs w:val="28"/>
        </w:rPr>
        <w:tab/>
      </w:r>
      <w:r w:rsidRPr="00563586">
        <w:rPr>
          <w:szCs w:val="28"/>
        </w:rPr>
        <w:tab/>
      </w:r>
      <w:r w:rsidRPr="00563586">
        <w:rPr>
          <w:szCs w:val="28"/>
        </w:rPr>
        <w:tab/>
      </w:r>
      <w:r w:rsidRPr="00563586">
        <w:rPr>
          <w:szCs w:val="28"/>
        </w:rPr>
        <w:tab/>
        <w:t xml:space="preserve"> </w:t>
      </w:r>
      <w:proofErr w:type="spellStart"/>
      <w:r w:rsidRPr="00563586">
        <w:rPr>
          <w:szCs w:val="28"/>
          <w:lang w:val="ru-RU"/>
        </w:rPr>
        <w:t>р.п</w:t>
      </w:r>
      <w:proofErr w:type="spellEnd"/>
      <w:r w:rsidRPr="00563586">
        <w:rPr>
          <w:szCs w:val="28"/>
          <w:lang w:val="ru-RU"/>
        </w:rPr>
        <w:t>. Самойловка</w:t>
      </w:r>
    </w:p>
    <w:p w14:paraId="75042A9E" w14:textId="77777777" w:rsidR="00104798" w:rsidRDefault="00104798" w:rsidP="00104798">
      <w:pPr>
        <w:rPr>
          <w:rFonts w:ascii="Times New Roman" w:hAnsi="Times New Roman" w:cs="Times New Roman"/>
          <w:b/>
          <w:color w:val="000000"/>
          <w:sz w:val="28"/>
          <w:szCs w:val="28"/>
        </w:rPr>
      </w:pPr>
    </w:p>
    <w:p w14:paraId="3BE3D839" w14:textId="5ED62A82" w:rsidR="00104798" w:rsidRPr="002D7C01" w:rsidRDefault="00CA435E" w:rsidP="00CA435E">
      <w:pPr>
        <w:tabs>
          <w:tab w:val="left" w:pos="6855"/>
        </w:tabs>
        <w:rPr>
          <w:rFonts w:ascii="Times New Roman" w:hAnsi="Times New Roman" w:cs="Times New Roman"/>
          <w:b/>
          <w:color w:val="000000"/>
          <w:sz w:val="28"/>
          <w:szCs w:val="28"/>
        </w:rPr>
      </w:pPr>
      <w:r>
        <w:rPr>
          <w:rFonts w:ascii="Times New Roman" w:hAnsi="Times New Roman" w:cs="Times New Roman"/>
          <w:b/>
          <w:color w:val="000000"/>
          <w:sz w:val="28"/>
          <w:szCs w:val="28"/>
        </w:rPr>
        <w:tab/>
      </w:r>
    </w:p>
    <w:p w14:paraId="2EEAE10B" w14:textId="77777777" w:rsidR="00104798" w:rsidRPr="00585532" w:rsidRDefault="00104798" w:rsidP="00405541">
      <w:pPr>
        <w:pStyle w:val="1"/>
        <w:spacing w:before="0" w:after="0"/>
        <w:jc w:val="both"/>
        <w:rPr>
          <w:rFonts w:ascii="Times New Roman" w:hAnsi="Times New Roman"/>
          <w:color w:val="000000"/>
          <w:sz w:val="28"/>
          <w:szCs w:val="28"/>
        </w:rPr>
      </w:pPr>
      <w:r w:rsidRPr="00585532">
        <w:rPr>
          <w:rFonts w:ascii="Times New Roman" w:hAnsi="Times New Roman"/>
          <w:color w:val="000000"/>
          <w:sz w:val="28"/>
          <w:szCs w:val="28"/>
        </w:rPr>
        <w:t>О внесении изменений и дополнений в решение городского Совета Самойловского муниципального образования Самойловского муниципального района Саратовской области от 12.12.2022 № 140 «Об утверждении Правил благоустройства территории Самойловского муниципального образования Самойловского муниципального района Саратовской области»</w:t>
      </w:r>
    </w:p>
    <w:p w14:paraId="3203E43D" w14:textId="77777777" w:rsidR="00104798" w:rsidRPr="000E2847" w:rsidRDefault="00104798" w:rsidP="000E2847">
      <w:pPr>
        <w:rPr>
          <w:rFonts w:ascii="Times New Roman" w:hAnsi="Times New Roman" w:cs="Times New Roman"/>
          <w:sz w:val="28"/>
          <w:szCs w:val="28"/>
        </w:rPr>
      </w:pPr>
    </w:p>
    <w:p w14:paraId="5A57B680" w14:textId="77777777" w:rsidR="00104798" w:rsidRPr="000E2847" w:rsidRDefault="00104798" w:rsidP="000E2847">
      <w:pPr>
        <w:pStyle w:val="1"/>
        <w:spacing w:before="0" w:after="0"/>
        <w:ind w:firstLine="710"/>
        <w:jc w:val="both"/>
        <w:rPr>
          <w:rFonts w:ascii="Times New Roman" w:hAnsi="Times New Roman"/>
          <w:b w:val="0"/>
          <w:sz w:val="28"/>
          <w:szCs w:val="28"/>
        </w:rPr>
      </w:pPr>
      <w:proofErr w:type="gramStart"/>
      <w:r w:rsidRPr="000E2847">
        <w:rPr>
          <w:rFonts w:ascii="Times New Roman" w:hAnsi="Times New Roman"/>
          <w:b w:val="0"/>
          <w:sz w:val="28"/>
          <w:szCs w:val="28"/>
        </w:rPr>
        <w:t xml:space="preserve">В соответствии с </w:t>
      </w:r>
      <w:hyperlink r:id="rId9" w:history="1">
        <w:r w:rsidRPr="000E2847">
          <w:rPr>
            <w:rStyle w:val="a3"/>
            <w:rFonts w:ascii="Times New Roman" w:hAnsi="Times New Roman"/>
            <w:b w:val="0"/>
            <w:color w:val="auto"/>
            <w:sz w:val="28"/>
            <w:szCs w:val="28"/>
          </w:rPr>
          <w:t>Федеральным законом</w:t>
        </w:r>
      </w:hyperlink>
      <w:r w:rsidRPr="000E2847">
        <w:rPr>
          <w:rFonts w:ascii="Times New Roman" w:hAnsi="Times New Roman"/>
          <w:b w:val="0"/>
          <w:sz w:val="28"/>
          <w:szCs w:val="28"/>
        </w:rPr>
        <w:t xml:space="preserve"> от 06 октября 2003 года 131-ФЗ «Об общих принципах организации местного самоуправления в Российской Федерации», </w:t>
      </w:r>
      <w:r w:rsidRPr="000E2847">
        <w:rPr>
          <w:rFonts w:ascii="Times New Roman" w:hAnsi="Times New Roman"/>
          <w:b w:val="0"/>
          <w:sz w:val="28"/>
          <w:szCs w:val="28"/>
          <w:shd w:val="clear" w:color="auto" w:fill="FFFFFF"/>
        </w:rPr>
        <w:t>Закон</w:t>
      </w:r>
      <w:r w:rsidR="00405541" w:rsidRPr="000E2847">
        <w:rPr>
          <w:rFonts w:ascii="Times New Roman" w:hAnsi="Times New Roman"/>
          <w:b w:val="0"/>
          <w:sz w:val="28"/>
          <w:szCs w:val="28"/>
          <w:shd w:val="clear" w:color="auto" w:fill="FFFFFF"/>
        </w:rPr>
        <w:t>ом</w:t>
      </w:r>
      <w:r w:rsidRPr="000E2847">
        <w:rPr>
          <w:rFonts w:ascii="Times New Roman" w:hAnsi="Times New Roman"/>
          <w:b w:val="0"/>
          <w:sz w:val="28"/>
          <w:szCs w:val="28"/>
          <w:shd w:val="clear" w:color="auto" w:fill="FFFFFF"/>
        </w:rPr>
        <w:t xml:space="preserve"> Саратовской области от 31 октября 2018 г. №</w:t>
      </w:r>
      <w:r w:rsidRPr="000E2847">
        <w:rPr>
          <w:rFonts w:ascii="Times New Roman" w:hAnsi="Times New Roman"/>
          <w:b w:val="0"/>
          <w:sz w:val="28"/>
          <w:szCs w:val="28"/>
        </w:rPr>
        <w:t>102-ЗСО «</w:t>
      </w:r>
      <w:r w:rsidRPr="000E2847">
        <w:rPr>
          <w:rFonts w:ascii="Times New Roman" w:hAnsi="Times New Roman"/>
          <w:b w:val="0"/>
          <w:sz w:val="28"/>
          <w:szCs w:val="28"/>
          <w:shd w:val="clear" w:color="auto" w:fill="FFFFFF"/>
        </w:rPr>
        <w:t>Об утверждении порядка определения границ территорий, прилегающих к зданию, строению, сооружению, земельному участку»</w:t>
      </w:r>
      <w:r w:rsidRPr="000E2847">
        <w:rPr>
          <w:rFonts w:ascii="Times New Roman" w:hAnsi="Times New Roman"/>
          <w:b w:val="0"/>
          <w:sz w:val="28"/>
          <w:szCs w:val="28"/>
        </w:rPr>
        <w:t xml:space="preserve"> и </w:t>
      </w:r>
      <w:hyperlink r:id="rId10" w:history="1">
        <w:r w:rsidRPr="000E2847">
          <w:rPr>
            <w:rStyle w:val="a3"/>
            <w:rFonts w:ascii="Times New Roman" w:hAnsi="Times New Roman"/>
            <w:b w:val="0"/>
            <w:color w:val="auto"/>
            <w:sz w:val="28"/>
            <w:szCs w:val="28"/>
          </w:rPr>
          <w:t>Уставом</w:t>
        </w:r>
      </w:hyperlink>
      <w:r w:rsidRPr="000E2847">
        <w:rPr>
          <w:rFonts w:ascii="Times New Roman" w:hAnsi="Times New Roman"/>
          <w:b w:val="0"/>
          <w:sz w:val="28"/>
          <w:szCs w:val="28"/>
        </w:rPr>
        <w:t xml:space="preserve"> Самойловского муниципального образования Самойловского муниципального района Саратовской области городской Совет Самойловского муниципального образования Самойловского муниципального района</w:t>
      </w:r>
      <w:proofErr w:type="gramEnd"/>
      <w:r w:rsidRPr="000E2847">
        <w:rPr>
          <w:rFonts w:ascii="Times New Roman" w:hAnsi="Times New Roman"/>
          <w:b w:val="0"/>
          <w:sz w:val="28"/>
          <w:szCs w:val="28"/>
        </w:rPr>
        <w:t xml:space="preserve"> Саратовской области</w:t>
      </w:r>
      <w:r w:rsidR="00C71C34" w:rsidRPr="000E2847">
        <w:rPr>
          <w:rFonts w:ascii="Times New Roman" w:hAnsi="Times New Roman"/>
          <w:b w:val="0"/>
          <w:sz w:val="28"/>
          <w:szCs w:val="28"/>
        </w:rPr>
        <w:t>,</w:t>
      </w:r>
    </w:p>
    <w:p w14:paraId="72012B22" w14:textId="77777777" w:rsidR="00104798" w:rsidRPr="000E2847" w:rsidRDefault="00104798" w:rsidP="000E2847">
      <w:pPr>
        <w:pStyle w:val="1"/>
        <w:spacing w:before="0" w:after="0"/>
        <w:jc w:val="both"/>
        <w:rPr>
          <w:rFonts w:ascii="Times New Roman" w:hAnsi="Times New Roman"/>
          <w:sz w:val="28"/>
          <w:szCs w:val="28"/>
        </w:rPr>
      </w:pPr>
      <w:r w:rsidRPr="000E2847">
        <w:rPr>
          <w:rFonts w:ascii="Times New Roman" w:hAnsi="Times New Roman"/>
          <w:sz w:val="28"/>
          <w:szCs w:val="28"/>
        </w:rPr>
        <w:t xml:space="preserve"> РЕШИЛ:</w:t>
      </w:r>
    </w:p>
    <w:p w14:paraId="31E0A100" w14:textId="77777777" w:rsidR="00104798" w:rsidRPr="000E2847" w:rsidRDefault="00104798" w:rsidP="000E2847">
      <w:pPr>
        <w:ind w:firstLine="710"/>
        <w:outlineLvl w:val="0"/>
        <w:rPr>
          <w:rFonts w:ascii="Times New Roman" w:hAnsi="Times New Roman" w:cs="Times New Roman"/>
          <w:bCs/>
          <w:kern w:val="32"/>
          <w:sz w:val="28"/>
          <w:szCs w:val="28"/>
        </w:rPr>
      </w:pPr>
      <w:bookmarkStart w:id="0" w:name="sub_2"/>
      <w:r w:rsidRPr="000E2847">
        <w:rPr>
          <w:rFonts w:ascii="Times New Roman" w:hAnsi="Times New Roman" w:cs="Times New Roman"/>
          <w:kern w:val="32"/>
          <w:sz w:val="28"/>
          <w:szCs w:val="28"/>
        </w:rPr>
        <w:t xml:space="preserve">1. Внести в приложение к решению </w:t>
      </w:r>
      <w:r w:rsidRPr="000E2847">
        <w:rPr>
          <w:rFonts w:ascii="Times New Roman" w:hAnsi="Times New Roman" w:cs="Times New Roman"/>
          <w:bCs/>
          <w:kern w:val="32"/>
          <w:sz w:val="28"/>
          <w:szCs w:val="28"/>
        </w:rPr>
        <w:t xml:space="preserve">городского Совета Самойловского  муниципального образования  Самойловского муниципального района Саратовской области от  </w:t>
      </w:r>
      <w:r w:rsidRPr="000E2847">
        <w:rPr>
          <w:rFonts w:ascii="Times New Roman" w:hAnsi="Times New Roman" w:cs="Times New Roman"/>
          <w:kern w:val="32"/>
          <w:sz w:val="28"/>
          <w:szCs w:val="28"/>
        </w:rPr>
        <w:t>12.12.2022</w:t>
      </w:r>
      <w:r w:rsidRPr="000E2847">
        <w:rPr>
          <w:rFonts w:ascii="Times New Roman" w:hAnsi="Times New Roman" w:cs="Times New Roman"/>
          <w:b/>
          <w:kern w:val="32"/>
          <w:sz w:val="28"/>
          <w:szCs w:val="28"/>
        </w:rPr>
        <w:t xml:space="preserve"> </w:t>
      </w:r>
      <w:r w:rsidRPr="000E2847">
        <w:rPr>
          <w:rFonts w:ascii="Times New Roman" w:hAnsi="Times New Roman" w:cs="Times New Roman"/>
          <w:bCs/>
          <w:kern w:val="32"/>
          <w:sz w:val="28"/>
          <w:szCs w:val="28"/>
        </w:rPr>
        <w:t>г. № 140 «Об утверждении Правил благоустройства территории Самойловского муниципального образования Самойловского муниципального района Саратовской области»  следующие изменения и дополнения:</w:t>
      </w:r>
    </w:p>
    <w:p w14:paraId="118D5B56" w14:textId="6ADCCFE4" w:rsidR="00104798" w:rsidRPr="000E2847" w:rsidRDefault="00104798" w:rsidP="000E2847">
      <w:pPr>
        <w:ind w:firstLine="540"/>
        <w:outlineLvl w:val="0"/>
        <w:rPr>
          <w:rFonts w:ascii="Times New Roman" w:hAnsi="Times New Roman" w:cs="Times New Roman"/>
          <w:b/>
          <w:bCs/>
          <w:kern w:val="32"/>
          <w:sz w:val="28"/>
          <w:szCs w:val="28"/>
        </w:rPr>
      </w:pPr>
      <w:r w:rsidRPr="000E2847">
        <w:rPr>
          <w:rFonts w:ascii="Times New Roman" w:hAnsi="Times New Roman" w:cs="Times New Roman"/>
          <w:b/>
          <w:bCs/>
          <w:kern w:val="32"/>
          <w:sz w:val="28"/>
          <w:szCs w:val="28"/>
        </w:rPr>
        <w:t>1.1. Пункт 1.5. Раздела 1. Общие положения. Основные понятия</w:t>
      </w:r>
      <w:proofErr w:type="gramStart"/>
      <w:r w:rsidR="00106674" w:rsidRPr="000E2847">
        <w:rPr>
          <w:rFonts w:ascii="Times New Roman" w:hAnsi="Times New Roman" w:cs="Times New Roman"/>
          <w:b/>
          <w:bCs/>
          <w:kern w:val="32"/>
          <w:sz w:val="28"/>
          <w:szCs w:val="28"/>
        </w:rPr>
        <w:t>.</w:t>
      </w:r>
      <w:proofErr w:type="gramEnd"/>
      <w:r w:rsidRPr="000E2847">
        <w:rPr>
          <w:rFonts w:ascii="Times New Roman" w:hAnsi="Times New Roman" w:cs="Times New Roman"/>
          <w:b/>
          <w:bCs/>
          <w:kern w:val="32"/>
          <w:sz w:val="28"/>
          <w:szCs w:val="28"/>
        </w:rPr>
        <w:t xml:space="preserve"> </w:t>
      </w:r>
      <w:proofErr w:type="gramStart"/>
      <w:r w:rsidRPr="000E2847">
        <w:rPr>
          <w:rFonts w:ascii="Times New Roman" w:hAnsi="Times New Roman" w:cs="Times New Roman"/>
          <w:b/>
          <w:bCs/>
          <w:kern w:val="32"/>
          <w:sz w:val="28"/>
          <w:szCs w:val="28"/>
        </w:rPr>
        <w:t>д</w:t>
      </w:r>
      <w:proofErr w:type="gramEnd"/>
      <w:r w:rsidRPr="000E2847">
        <w:rPr>
          <w:rFonts w:ascii="Times New Roman" w:hAnsi="Times New Roman" w:cs="Times New Roman"/>
          <w:b/>
          <w:bCs/>
          <w:kern w:val="32"/>
          <w:sz w:val="28"/>
          <w:szCs w:val="28"/>
        </w:rPr>
        <w:t>ополнить следующими определениями:</w:t>
      </w:r>
    </w:p>
    <w:p w14:paraId="76F5C004" w14:textId="77777777" w:rsidR="00104798" w:rsidRPr="000E2847" w:rsidRDefault="00104798" w:rsidP="000E2847">
      <w:pPr>
        <w:ind w:firstLine="540"/>
        <w:rPr>
          <w:rFonts w:ascii="Times New Roman" w:hAnsi="Times New Roman" w:cs="Times New Roman"/>
          <w:sz w:val="28"/>
          <w:szCs w:val="28"/>
        </w:rPr>
      </w:pPr>
      <w:r w:rsidRPr="000E2847">
        <w:rPr>
          <w:rFonts w:ascii="Times New Roman" w:hAnsi="Times New Roman" w:cs="Times New Roman"/>
          <w:sz w:val="28"/>
          <w:szCs w:val="28"/>
        </w:rPr>
        <w:t>«</w:t>
      </w:r>
      <w:r w:rsidRPr="000E2847">
        <w:rPr>
          <w:rFonts w:ascii="Times New Roman" w:hAnsi="Times New Roman" w:cs="Times New Roman"/>
          <w:b/>
          <w:sz w:val="28"/>
          <w:szCs w:val="28"/>
        </w:rPr>
        <w:t>Иностранный язык</w:t>
      </w:r>
      <w:r w:rsidRPr="000E2847">
        <w:rPr>
          <w:rFonts w:ascii="Times New Roman" w:hAnsi="Times New Roman" w:cs="Times New Roman"/>
          <w:sz w:val="28"/>
          <w:szCs w:val="28"/>
        </w:rPr>
        <w:t xml:space="preserve"> - язык, народ-носитель которого проживает за пределами Российской Федерации, не относящийся к языкам народов Российской Федерации;</w:t>
      </w:r>
    </w:p>
    <w:p w14:paraId="4CD4481F" w14:textId="77777777" w:rsidR="00104798" w:rsidRPr="000E2847" w:rsidRDefault="00104798" w:rsidP="000E2847">
      <w:pPr>
        <w:ind w:firstLine="540"/>
        <w:rPr>
          <w:rFonts w:ascii="Times New Roman" w:hAnsi="Times New Roman" w:cs="Times New Roman"/>
          <w:sz w:val="28"/>
          <w:szCs w:val="28"/>
        </w:rPr>
      </w:pPr>
      <w:r w:rsidRPr="000E2847">
        <w:rPr>
          <w:rFonts w:ascii="Times New Roman" w:hAnsi="Times New Roman" w:cs="Times New Roman"/>
          <w:b/>
          <w:sz w:val="28"/>
          <w:szCs w:val="28"/>
        </w:rPr>
        <w:t>Транслитерация</w:t>
      </w:r>
      <w:r w:rsidRPr="000E2847">
        <w:rPr>
          <w:rFonts w:ascii="Times New Roman" w:hAnsi="Times New Roman" w:cs="Times New Roman"/>
          <w:sz w:val="28"/>
          <w:szCs w:val="28"/>
        </w:rPr>
        <w:t xml:space="preserve"> - побуквенная передача текстов и отдельных слов из иностранного языка средствами русского языка</w:t>
      </w:r>
      <w:proofErr w:type="gramStart"/>
      <w:r w:rsidRPr="000E2847">
        <w:rPr>
          <w:rFonts w:ascii="Times New Roman" w:hAnsi="Times New Roman" w:cs="Times New Roman"/>
          <w:sz w:val="28"/>
          <w:szCs w:val="28"/>
        </w:rPr>
        <w:t>.»;</w:t>
      </w:r>
      <w:proofErr w:type="gramEnd"/>
    </w:p>
    <w:p w14:paraId="4EBE0F3C" w14:textId="2FD9E7AF" w:rsidR="00550D59" w:rsidRPr="000E2847" w:rsidRDefault="00550D59" w:rsidP="000E2847">
      <w:pPr>
        <w:pStyle w:val="1"/>
        <w:spacing w:before="0" w:after="0"/>
        <w:ind w:firstLine="540"/>
        <w:jc w:val="both"/>
        <w:rPr>
          <w:rFonts w:ascii="Times New Roman" w:hAnsi="Times New Roman"/>
          <w:bCs w:val="0"/>
          <w:sz w:val="28"/>
          <w:szCs w:val="28"/>
        </w:rPr>
      </w:pPr>
      <w:r w:rsidRPr="000E2847">
        <w:rPr>
          <w:rFonts w:ascii="Times New Roman" w:hAnsi="Times New Roman"/>
          <w:sz w:val="28"/>
          <w:szCs w:val="28"/>
        </w:rPr>
        <w:t xml:space="preserve">1.2. Раздел 2. Требования к внешнему виду фасадов и ограждающих конструкций зданий, строений, сооружений дополнить </w:t>
      </w:r>
      <w:r w:rsidR="004A0426">
        <w:rPr>
          <w:rFonts w:ascii="Times New Roman" w:hAnsi="Times New Roman"/>
          <w:bCs w:val="0"/>
          <w:sz w:val="28"/>
          <w:szCs w:val="28"/>
        </w:rPr>
        <w:t>пунктами</w:t>
      </w:r>
      <w:r w:rsidRPr="000E2847">
        <w:rPr>
          <w:rFonts w:ascii="Times New Roman" w:hAnsi="Times New Roman"/>
          <w:bCs w:val="0"/>
          <w:sz w:val="28"/>
          <w:szCs w:val="28"/>
        </w:rPr>
        <w:t xml:space="preserve"> 2.19 и 2.20. </w:t>
      </w:r>
      <w:r w:rsidRPr="000E2847">
        <w:rPr>
          <w:rFonts w:ascii="Times New Roman" w:hAnsi="Times New Roman"/>
          <w:sz w:val="28"/>
          <w:szCs w:val="28"/>
        </w:rPr>
        <w:lastRenderedPageBreak/>
        <w:t>следующего содержания:</w:t>
      </w:r>
    </w:p>
    <w:p w14:paraId="6C5B5653" w14:textId="77777777" w:rsidR="00550D59" w:rsidRPr="000E2847" w:rsidRDefault="00550D59" w:rsidP="000E2847">
      <w:pPr>
        <w:ind w:firstLine="540"/>
        <w:rPr>
          <w:rFonts w:ascii="Times New Roman" w:hAnsi="Times New Roman" w:cs="Times New Roman"/>
          <w:b/>
          <w:bCs/>
          <w:sz w:val="28"/>
          <w:szCs w:val="28"/>
        </w:rPr>
      </w:pPr>
      <w:r w:rsidRPr="000E2847">
        <w:rPr>
          <w:rFonts w:ascii="Times New Roman" w:hAnsi="Times New Roman" w:cs="Times New Roman"/>
          <w:bCs/>
          <w:sz w:val="28"/>
          <w:szCs w:val="28"/>
        </w:rPr>
        <w:t>«</w:t>
      </w:r>
      <w:r w:rsidRPr="000E2847">
        <w:rPr>
          <w:rFonts w:ascii="Times New Roman" w:hAnsi="Times New Roman" w:cs="Times New Roman"/>
          <w:b/>
          <w:bCs/>
          <w:sz w:val="28"/>
          <w:szCs w:val="28"/>
        </w:rPr>
        <w:t xml:space="preserve">2.19. На внешней поверхности нежилых зданий, строений, сооружений, многоквартирных домов и объектов индивидуального жилищного строительства на территории муниципального образования запрещается нанесение и размещение надписей и (или) изображений: </w:t>
      </w:r>
    </w:p>
    <w:p w14:paraId="070B8CB7" w14:textId="77777777" w:rsidR="00550D59" w:rsidRPr="000E2847" w:rsidRDefault="00550D59" w:rsidP="000E2847">
      <w:pPr>
        <w:ind w:firstLine="540"/>
        <w:rPr>
          <w:rFonts w:ascii="Times New Roman" w:hAnsi="Times New Roman" w:cs="Times New Roman"/>
          <w:bCs/>
          <w:sz w:val="28"/>
          <w:szCs w:val="28"/>
        </w:rPr>
      </w:pPr>
      <w:r w:rsidRPr="000E2847">
        <w:rPr>
          <w:rFonts w:ascii="Times New Roman" w:hAnsi="Times New Roman" w:cs="Times New Roman"/>
          <w:bCs/>
          <w:sz w:val="28"/>
          <w:szCs w:val="28"/>
        </w:rPr>
        <w:t xml:space="preserve">- содержащих призывы к совершению противоправных действий; </w:t>
      </w:r>
    </w:p>
    <w:p w14:paraId="612204F2" w14:textId="77777777" w:rsidR="00550D59" w:rsidRPr="000E2847" w:rsidRDefault="00550D59" w:rsidP="000E2847">
      <w:pPr>
        <w:ind w:firstLine="540"/>
        <w:rPr>
          <w:rFonts w:ascii="Times New Roman" w:hAnsi="Times New Roman" w:cs="Times New Roman"/>
          <w:bCs/>
          <w:sz w:val="28"/>
          <w:szCs w:val="28"/>
        </w:rPr>
      </w:pPr>
      <w:r w:rsidRPr="000E2847">
        <w:rPr>
          <w:rFonts w:ascii="Times New Roman" w:hAnsi="Times New Roman" w:cs="Times New Roman"/>
          <w:bCs/>
          <w:sz w:val="28"/>
          <w:szCs w:val="28"/>
        </w:rPr>
        <w:t xml:space="preserve">- </w:t>
      </w:r>
      <w:proofErr w:type="gramStart"/>
      <w:r w:rsidRPr="000E2847">
        <w:rPr>
          <w:rFonts w:ascii="Times New Roman" w:hAnsi="Times New Roman" w:cs="Times New Roman"/>
          <w:bCs/>
          <w:sz w:val="28"/>
          <w:szCs w:val="28"/>
        </w:rPr>
        <w:t>призывающих</w:t>
      </w:r>
      <w:proofErr w:type="gramEnd"/>
      <w:r w:rsidRPr="000E2847">
        <w:rPr>
          <w:rFonts w:ascii="Times New Roman" w:hAnsi="Times New Roman" w:cs="Times New Roman"/>
          <w:bCs/>
          <w:sz w:val="28"/>
          <w:szCs w:val="28"/>
        </w:rPr>
        <w:t xml:space="preserve"> к насилию и жестокости; </w:t>
      </w:r>
    </w:p>
    <w:p w14:paraId="7124A827" w14:textId="77777777" w:rsidR="00550D59" w:rsidRPr="000E2847" w:rsidRDefault="00550D59" w:rsidP="000E2847">
      <w:pPr>
        <w:ind w:firstLine="540"/>
        <w:rPr>
          <w:rFonts w:ascii="Times New Roman" w:hAnsi="Times New Roman" w:cs="Times New Roman"/>
          <w:bCs/>
          <w:sz w:val="28"/>
          <w:szCs w:val="28"/>
        </w:rPr>
      </w:pPr>
      <w:r w:rsidRPr="000E2847">
        <w:rPr>
          <w:rFonts w:ascii="Times New Roman" w:hAnsi="Times New Roman" w:cs="Times New Roman"/>
          <w:bCs/>
          <w:sz w:val="28"/>
          <w:szCs w:val="28"/>
        </w:rPr>
        <w:t xml:space="preserve"> - порочащих честь, достоинство и (или) деловую репутацию физических и (или) юридических лиц; </w:t>
      </w:r>
    </w:p>
    <w:p w14:paraId="2653E41E" w14:textId="77777777" w:rsidR="00550D59" w:rsidRPr="000E2847" w:rsidRDefault="00550D59" w:rsidP="000E2847">
      <w:pPr>
        <w:ind w:firstLine="540"/>
        <w:rPr>
          <w:rFonts w:ascii="Times New Roman" w:hAnsi="Times New Roman" w:cs="Times New Roman"/>
          <w:bCs/>
          <w:sz w:val="28"/>
          <w:szCs w:val="28"/>
        </w:rPr>
      </w:pPr>
      <w:r w:rsidRPr="000E2847">
        <w:rPr>
          <w:rFonts w:ascii="Times New Roman" w:hAnsi="Times New Roman" w:cs="Times New Roman"/>
          <w:bCs/>
          <w:sz w:val="28"/>
          <w:szCs w:val="28"/>
        </w:rPr>
        <w:t xml:space="preserve">- содержащих информацию порнографического характера либо изображения нетрадиционных сексуальных отношений; </w:t>
      </w:r>
    </w:p>
    <w:p w14:paraId="7B6327CA" w14:textId="77777777" w:rsidR="00550D59" w:rsidRPr="000E2847" w:rsidRDefault="00550D59" w:rsidP="000E2847">
      <w:pPr>
        <w:ind w:firstLine="540"/>
        <w:rPr>
          <w:rFonts w:ascii="Times New Roman" w:hAnsi="Times New Roman" w:cs="Times New Roman"/>
          <w:bCs/>
          <w:sz w:val="28"/>
          <w:szCs w:val="28"/>
        </w:rPr>
      </w:pPr>
      <w:r w:rsidRPr="000E2847">
        <w:rPr>
          <w:rFonts w:ascii="Times New Roman" w:hAnsi="Times New Roman" w:cs="Times New Roman"/>
          <w:bCs/>
          <w:sz w:val="28"/>
          <w:szCs w:val="28"/>
        </w:rPr>
        <w:t xml:space="preserve">- </w:t>
      </w:r>
      <w:proofErr w:type="gramStart"/>
      <w:r w:rsidRPr="000E2847">
        <w:rPr>
          <w:rFonts w:ascii="Times New Roman" w:hAnsi="Times New Roman" w:cs="Times New Roman"/>
          <w:bCs/>
          <w:sz w:val="28"/>
          <w:szCs w:val="28"/>
        </w:rPr>
        <w:t>демонстрирующих</w:t>
      </w:r>
      <w:proofErr w:type="gramEnd"/>
      <w:r w:rsidRPr="000E2847">
        <w:rPr>
          <w:rFonts w:ascii="Times New Roman" w:hAnsi="Times New Roman" w:cs="Times New Roman"/>
          <w:bCs/>
          <w:sz w:val="28"/>
          <w:szCs w:val="28"/>
        </w:rPr>
        <w:t xml:space="preserve"> процессы курения и потребления алкогольной продукции; </w:t>
      </w:r>
    </w:p>
    <w:p w14:paraId="25FA68DF" w14:textId="77777777" w:rsidR="00550D59" w:rsidRPr="000E2847" w:rsidRDefault="00550D59" w:rsidP="000E2847">
      <w:pPr>
        <w:ind w:firstLine="540"/>
        <w:rPr>
          <w:rFonts w:ascii="Times New Roman" w:hAnsi="Times New Roman" w:cs="Times New Roman"/>
          <w:bCs/>
          <w:sz w:val="28"/>
          <w:szCs w:val="28"/>
        </w:rPr>
      </w:pPr>
      <w:r w:rsidRPr="000E2847">
        <w:rPr>
          <w:rFonts w:ascii="Times New Roman" w:hAnsi="Times New Roman" w:cs="Times New Roman"/>
          <w:bCs/>
          <w:sz w:val="28"/>
          <w:szCs w:val="28"/>
        </w:rPr>
        <w:t xml:space="preserve">- содержащих наименования табака, табачной продукции, табачных изделий и курительных принадлежностей, в том числе трубок, кальянов, сигаретной бумаги, зажигалок, а также наименования алкоголя, алкогольной продукции; </w:t>
      </w:r>
    </w:p>
    <w:p w14:paraId="1295E97D" w14:textId="77777777" w:rsidR="00550D59" w:rsidRPr="000E2847" w:rsidRDefault="00550D59" w:rsidP="000E2847">
      <w:pPr>
        <w:ind w:firstLine="540"/>
        <w:rPr>
          <w:rFonts w:ascii="Times New Roman" w:hAnsi="Times New Roman" w:cs="Times New Roman"/>
          <w:bCs/>
          <w:sz w:val="28"/>
          <w:szCs w:val="28"/>
        </w:rPr>
      </w:pPr>
      <w:r w:rsidRPr="000E2847">
        <w:rPr>
          <w:rFonts w:ascii="Times New Roman" w:hAnsi="Times New Roman" w:cs="Times New Roman"/>
          <w:bCs/>
          <w:sz w:val="28"/>
          <w:szCs w:val="28"/>
        </w:rPr>
        <w:t xml:space="preserve">- содержащих указание на то, что изображение одобряется органами государственной власти или органами местного самоуправления либо их должностными лицами, за исключением случаев размещения информации об органе государственной власти, органе местного самоуправления, организующем нанесение изображения на объект; </w:t>
      </w:r>
    </w:p>
    <w:p w14:paraId="1C2B15E9" w14:textId="77777777" w:rsidR="00550D59" w:rsidRPr="000E2847" w:rsidRDefault="00550D59" w:rsidP="000E2847">
      <w:pPr>
        <w:ind w:firstLine="540"/>
        <w:rPr>
          <w:rFonts w:ascii="Times New Roman" w:hAnsi="Times New Roman" w:cs="Times New Roman"/>
          <w:bCs/>
          <w:sz w:val="28"/>
          <w:szCs w:val="28"/>
        </w:rPr>
      </w:pPr>
      <w:proofErr w:type="gramStart"/>
      <w:r w:rsidRPr="000E2847">
        <w:rPr>
          <w:rFonts w:ascii="Times New Roman" w:hAnsi="Times New Roman" w:cs="Times New Roman"/>
          <w:bCs/>
          <w:sz w:val="28"/>
          <w:szCs w:val="28"/>
        </w:rPr>
        <w:t xml:space="preserve">- содержащих бранные слова, непристойные и оскорбительные образы, сравнения и выражения, в том числе в отношении пола, расы, национальности, профессии, социальной категории, возраста, официальных государственных символов (флагов, гербов, гимнов), религиозных символов, объектов культурного наследия (памятников истории и культуры) народов Российской Федерации и мира; </w:t>
      </w:r>
      <w:proofErr w:type="gramEnd"/>
    </w:p>
    <w:p w14:paraId="3BF459A5" w14:textId="77777777" w:rsidR="00550D59" w:rsidRPr="000E2847" w:rsidRDefault="00550D59" w:rsidP="000E2847">
      <w:pPr>
        <w:ind w:firstLine="540"/>
        <w:rPr>
          <w:rFonts w:ascii="Times New Roman" w:hAnsi="Times New Roman" w:cs="Times New Roman"/>
          <w:bCs/>
          <w:sz w:val="28"/>
          <w:szCs w:val="28"/>
        </w:rPr>
      </w:pPr>
      <w:r w:rsidRPr="000E2847">
        <w:rPr>
          <w:rFonts w:ascii="Times New Roman" w:hAnsi="Times New Roman" w:cs="Times New Roman"/>
          <w:bCs/>
          <w:sz w:val="28"/>
          <w:szCs w:val="28"/>
        </w:rPr>
        <w:t xml:space="preserve">- наркотических средств, психотропных веществ и их </w:t>
      </w:r>
      <w:proofErr w:type="spellStart"/>
      <w:r w:rsidRPr="000E2847">
        <w:rPr>
          <w:rFonts w:ascii="Times New Roman" w:hAnsi="Times New Roman" w:cs="Times New Roman"/>
          <w:bCs/>
          <w:sz w:val="28"/>
          <w:szCs w:val="28"/>
        </w:rPr>
        <w:t>прекурсоров</w:t>
      </w:r>
      <w:proofErr w:type="spellEnd"/>
      <w:r w:rsidRPr="000E2847">
        <w:rPr>
          <w:rFonts w:ascii="Times New Roman" w:hAnsi="Times New Roman" w:cs="Times New Roman"/>
          <w:bCs/>
          <w:sz w:val="28"/>
          <w:szCs w:val="28"/>
        </w:rPr>
        <w:t xml:space="preserve">, растений, содержащих наркотические средства или психотропные вещества либо их </w:t>
      </w:r>
      <w:proofErr w:type="spellStart"/>
      <w:r w:rsidRPr="000E2847">
        <w:rPr>
          <w:rFonts w:ascii="Times New Roman" w:hAnsi="Times New Roman" w:cs="Times New Roman"/>
          <w:bCs/>
          <w:sz w:val="28"/>
          <w:szCs w:val="28"/>
        </w:rPr>
        <w:t>прекурсоры</w:t>
      </w:r>
      <w:proofErr w:type="spellEnd"/>
      <w:r w:rsidRPr="000E2847">
        <w:rPr>
          <w:rFonts w:ascii="Times New Roman" w:hAnsi="Times New Roman" w:cs="Times New Roman"/>
          <w:bCs/>
          <w:sz w:val="28"/>
          <w:szCs w:val="28"/>
        </w:rPr>
        <w:t xml:space="preserve">, и их частей, содержащих наркотические средства или психотропные вещества либо их </w:t>
      </w:r>
      <w:proofErr w:type="spellStart"/>
      <w:r w:rsidRPr="000E2847">
        <w:rPr>
          <w:rFonts w:ascii="Times New Roman" w:hAnsi="Times New Roman" w:cs="Times New Roman"/>
          <w:bCs/>
          <w:sz w:val="28"/>
          <w:szCs w:val="28"/>
        </w:rPr>
        <w:t>прекурсоры</w:t>
      </w:r>
      <w:proofErr w:type="spellEnd"/>
      <w:r w:rsidRPr="000E2847">
        <w:rPr>
          <w:rFonts w:ascii="Times New Roman" w:hAnsi="Times New Roman" w:cs="Times New Roman"/>
          <w:bCs/>
          <w:sz w:val="28"/>
          <w:szCs w:val="28"/>
        </w:rPr>
        <w:t xml:space="preserve">, а также изображений, побуждающих к их незаконному потреблению; </w:t>
      </w:r>
    </w:p>
    <w:p w14:paraId="281FEC27" w14:textId="77777777" w:rsidR="00550D59" w:rsidRPr="000E2847" w:rsidRDefault="00550D59" w:rsidP="000E2847">
      <w:pPr>
        <w:ind w:firstLine="540"/>
        <w:rPr>
          <w:rFonts w:ascii="Times New Roman" w:hAnsi="Times New Roman" w:cs="Times New Roman"/>
          <w:bCs/>
          <w:sz w:val="28"/>
          <w:szCs w:val="28"/>
        </w:rPr>
      </w:pPr>
      <w:r w:rsidRPr="000E2847">
        <w:rPr>
          <w:rFonts w:ascii="Times New Roman" w:hAnsi="Times New Roman" w:cs="Times New Roman"/>
          <w:bCs/>
          <w:sz w:val="28"/>
          <w:szCs w:val="28"/>
        </w:rPr>
        <w:t xml:space="preserve">- взрывчатых веществ и материалов, за исключением пиротехнических изделий; </w:t>
      </w:r>
    </w:p>
    <w:p w14:paraId="6BB36C82" w14:textId="77777777" w:rsidR="00550D59" w:rsidRPr="000E2847" w:rsidRDefault="00550D59" w:rsidP="000E2847">
      <w:pPr>
        <w:ind w:firstLine="540"/>
        <w:rPr>
          <w:rFonts w:ascii="Times New Roman" w:hAnsi="Times New Roman" w:cs="Times New Roman"/>
          <w:bCs/>
          <w:sz w:val="28"/>
          <w:szCs w:val="28"/>
        </w:rPr>
      </w:pPr>
      <w:r w:rsidRPr="000E2847">
        <w:rPr>
          <w:rFonts w:ascii="Times New Roman" w:hAnsi="Times New Roman" w:cs="Times New Roman"/>
          <w:bCs/>
          <w:sz w:val="28"/>
          <w:szCs w:val="28"/>
        </w:rPr>
        <w:t>- побуждающих несовершеннолетних к совершению действий, представляющих угрозу их жизни и (или) здоровью, в том числе к причинению вреда своему здоровью;</w:t>
      </w:r>
    </w:p>
    <w:p w14:paraId="5D5696FC" w14:textId="77777777" w:rsidR="00550D59" w:rsidRPr="000E2847" w:rsidRDefault="00550D59" w:rsidP="000E2847">
      <w:pPr>
        <w:ind w:firstLine="540"/>
        <w:rPr>
          <w:rFonts w:ascii="Times New Roman" w:hAnsi="Times New Roman" w:cs="Times New Roman"/>
          <w:bCs/>
          <w:sz w:val="28"/>
          <w:szCs w:val="28"/>
        </w:rPr>
      </w:pPr>
      <w:r w:rsidRPr="000E2847">
        <w:rPr>
          <w:rFonts w:ascii="Times New Roman" w:hAnsi="Times New Roman" w:cs="Times New Roman"/>
          <w:bCs/>
          <w:sz w:val="28"/>
          <w:szCs w:val="28"/>
        </w:rPr>
        <w:t>- направленных на дискредитацию использования Вооруженных Сил Российской Федерации в целях защиты интересов Российской Федерации и ее граждан, поддержания международного мира и безопасности.</w:t>
      </w:r>
    </w:p>
    <w:p w14:paraId="5DEB20C7" w14:textId="31849294" w:rsidR="00550D59" w:rsidRPr="000E2847" w:rsidRDefault="00550D59" w:rsidP="000E2847">
      <w:pPr>
        <w:ind w:firstLine="540"/>
        <w:rPr>
          <w:rFonts w:ascii="Times New Roman" w:hAnsi="Times New Roman" w:cs="Times New Roman"/>
          <w:bCs/>
          <w:sz w:val="28"/>
          <w:szCs w:val="28"/>
        </w:rPr>
      </w:pPr>
      <w:r w:rsidRPr="000E2847">
        <w:rPr>
          <w:rFonts w:ascii="Times New Roman" w:hAnsi="Times New Roman" w:cs="Times New Roman"/>
          <w:b/>
          <w:bCs/>
          <w:sz w:val="28"/>
          <w:szCs w:val="28"/>
        </w:rPr>
        <w:t>2.20</w:t>
      </w:r>
      <w:r w:rsidRPr="000E2847">
        <w:rPr>
          <w:rFonts w:ascii="Times New Roman" w:hAnsi="Times New Roman" w:cs="Times New Roman"/>
          <w:bCs/>
          <w:sz w:val="28"/>
          <w:szCs w:val="28"/>
        </w:rPr>
        <w:t xml:space="preserve">. </w:t>
      </w:r>
      <w:proofErr w:type="gramStart"/>
      <w:r w:rsidRPr="000E2847">
        <w:rPr>
          <w:rFonts w:ascii="Times New Roman" w:hAnsi="Times New Roman" w:cs="Times New Roman"/>
          <w:bCs/>
          <w:sz w:val="28"/>
          <w:szCs w:val="28"/>
        </w:rPr>
        <w:t xml:space="preserve">Установить, что надписи, изображения, запрещенные к нанесению в соответствии с </w:t>
      </w:r>
      <w:r w:rsidR="004A0426">
        <w:rPr>
          <w:rFonts w:ascii="Times New Roman" w:hAnsi="Times New Roman" w:cs="Times New Roman"/>
          <w:bCs/>
          <w:sz w:val="28"/>
          <w:szCs w:val="28"/>
        </w:rPr>
        <w:t>пунктом</w:t>
      </w:r>
      <w:r w:rsidRPr="000E2847">
        <w:rPr>
          <w:rFonts w:ascii="Times New Roman" w:hAnsi="Times New Roman" w:cs="Times New Roman"/>
          <w:bCs/>
          <w:sz w:val="28"/>
          <w:szCs w:val="28"/>
        </w:rPr>
        <w:t xml:space="preserve"> 2.19 настоящих Правил, подлежат удалению лицами, организовавшими или выполнившими нанесение надписей, изображений, а в случае если такие лица неизвестны, - собственниками (правообладателями) </w:t>
      </w:r>
      <w:r w:rsidRPr="000E2847">
        <w:rPr>
          <w:rFonts w:ascii="Times New Roman" w:hAnsi="Times New Roman" w:cs="Times New Roman"/>
          <w:bCs/>
          <w:sz w:val="28"/>
          <w:szCs w:val="28"/>
        </w:rPr>
        <w:lastRenderedPageBreak/>
        <w:t>зданий, строений, сооружений, помещений в них, на внешние поверхности которых нанесены такие надписи, изображения, незамедлительно при их самостоятельном выявлении либо при первом получении сведений о размещении таких надписей</w:t>
      </w:r>
      <w:proofErr w:type="gramEnd"/>
      <w:r w:rsidRPr="000E2847">
        <w:rPr>
          <w:rFonts w:ascii="Times New Roman" w:hAnsi="Times New Roman" w:cs="Times New Roman"/>
          <w:bCs/>
          <w:sz w:val="28"/>
          <w:szCs w:val="28"/>
        </w:rPr>
        <w:t xml:space="preserve">, изображений от граждан, организаций, органов государственной власти, местного самоуправления, их должностных лиц. </w:t>
      </w:r>
    </w:p>
    <w:p w14:paraId="20556D54" w14:textId="77777777" w:rsidR="00550D59" w:rsidRPr="000E2847" w:rsidRDefault="00550D59" w:rsidP="000E2847">
      <w:pPr>
        <w:ind w:firstLine="540"/>
        <w:rPr>
          <w:rFonts w:ascii="Times New Roman" w:hAnsi="Times New Roman" w:cs="Times New Roman"/>
          <w:bCs/>
          <w:sz w:val="28"/>
          <w:szCs w:val="28"/>
        </w:rPr>
      </w:pPr>
      <w:r w:rsidRPr="000E2847">
        <w:rPr>
          <w:rFonts w:ascii="Times New Roman" w:hAnsi="Times New Roman" w:cs="Times New Roman"/>
          <w:bCs/>
          <w:sz w:val="28"/>
          <w:szCs w:val="28"/>
        </w:rPr>
        <w:t>Работы по устранению нарушений отделки фасадов и их отдельных элементов в многоквартирных домах производятся лицами, осуществляющими управление многоквартирными домами, в порядке, установленном федеральным законодательством».</w:t>
      </w:r>
    </w:p>
    <w:p w14:paraId="084FECBC" w14:textId="159BBA1E" w:rsidR="00727409" w:rsidRPr="000E2847" w:rsidRDefault="00AA4B3D" w:rsidP="000E2847">
      <w:pPr>
        <w:pStyle w:val="1"/>
        <w:spacing w:before="0" w:after="0"/>
        <w:ind w:firstLine="567"/>
        <w:jc w:val="both"/>
        <w:rPr>
          <w:rFonts w:ascii="Times New Roman" w:hAnsi="Times New Roman"/>
          <w:bCs w:val="0"/>
          <w:sz w:val="28"/>
          <w:szCs w:val="28"/>
        </w:rPr>
      </w:pPr>
      <w:r w:rsidRPr="000E2847">
        <w:rPr>
          <w:rFonts w:ascii="Times New Roman" w:hAnsi="Times New Roman"/>
          <w:sz w:val="28"/>
          <w:szCs w:val="28"/>
        </w:rPr>
        <w:t>1.3</w:t>
      </w:r>
      <w:r w:rsidR="00727409" w:rsidRPr="000E2847">
        <w:rPr>
          <w:rFonts w:ascii="Times New Roman" w:hAnsi="Times New Roman"/>
          <w:sz w:val="28"/>
          <w:szCs w:val="28"/>
        </w:rPr>
        <w:t xml:space="preserve">. </w:t>
      </w:r>
      <w:r w:rsidR="00106674" w:rsidRPr="000E2847">
        <w:rPr>
          <w:rFonts w:ascii="Times New Roman" w:hAnsi="Times New Roman"/>
          <w:sz w:val="28"/>
          <w:szCs w:val="28"/>
        </w:rPr>
        <w:t xml:space="preserve"> Подпункт </w:t>
      </w:r>
      <w:r w:rsidR="00727409" w:rsidRPr="000E2847">
        <w:rPr>
          <w:rFonts w:ascii="Times New Roman" w:hAnsi="Times New Roman"/>
          <w:sz w:val="28"/>
          <w:szCs w:val="28"/>
        </w:rPr>
        <w:t>6.2.2. Раздела 6. Размещение информации, установка знаков адресации и вывесок дополнить абзацем следующего содержания:</w:t>
      </w:r>
    </w:p>
    <w:p w14:paraId="7D39AB21" w14:textId="77777777" w:rsidR="00727409" w:rsidRPr="000E2847" w:rsidRDefault="00727409" w:rsidP="000E2847">
      <w:pPr>
        <w:ind w:firstLine="540"/>
        <w:rPr>
          <w:rFonts w:ascii="Times New Roman" w:hAnsi="Times New Roman" w:cs="Times New Roman"/>
          <w:bCs/>
          <w:sz w:val="28"/>
          <w:szCs w:val="28"/>
        </w:rPr>
      </w:pPr>
      <w:r w:rsidRPr="000E2847">
        <w:rPr>
          <w:rFonts w:ascii="Times New Roman" w:hAnsi="Times New Roman" w:cs="Times New Roman"/>
          <w:bCs/>
          <w:sz w:val="28"/>
          <w:szCs w:val="28"/>
        </w:rPr>
        <w:t>«</w:t>
      </w:r>
      <w:r w:rsidRPr="000E2847">
        <w:rPr>
          <w:rFonts w:ascii="Times New Roman" w:hAnsi="Times New Roman" w:cs="Times New Roman"/>
          <w:sz w:val="28"/>
          <w:szCs w:val="28"/>
        </w:rPr>
        <w:t>Организации, индивидуальные предприниматели имеют право на использование товарных знаков и знаков обслуживания. Согласно ст.1482 Гражданского кодекса Российской Федерации в качестве товарных знаков могут быть зарегистрированы словесные, изобретательные, объемные и другие обозначения или их комбинации. Товарный знак (знак обслуживания) может быть зарегистрирован в любом цвете или цветном сочетании. Допускается их использование в предложениях о продаже товаров, о выполнении работ, об оказании услуг, а также в объявлениях, на вывесках, в рекламе и в других случаях согласно ст.1484 Гражданского кодекса Российской Федерации</w:t>
      </w:r>
      <w:proofErr w:type="gramStart"/>
      <w:r w:rsidRPr="000E2847">
        <w:rPr>
          <w:rFonts w:ascii="Times New Roman" w:hAnsi="Times New Roman" w:cs="Times New Roman"/>
          <w:bCs/>
          <w:sz w:val="28"/>
          <w:szCs w:val="28"/>
        </w:rPr>
        <w:t>.».</w:t>
      </w:r>
      <w:proofErr w:type="gramEnd"/>
    </w:p>
    <w:p w14:paraId="28671217" w14:textId="22EFE74C" w:rsidR="00D762DD" w:rsidRPr="000E2847" w:rsidRDefault="00D762DD" w:rsidP="000E2847">
      <w:pPr>
        <w:ind w:firstLine="567"/>
        <w:outlineLvl w:val="0"/>
        <w:rPr>
          <w:rFonts w:ascii="Times New Roman" w:hAnsi="Times New Roman" w:cs="Times New Roman"/>
          <w:b/>
          <w:bCs/>
          <w:kern w:val="32"/>
          <w:sz w:val="28"/>
          <w:szCs w:val="28"/>
        </w:rPr>
      </w:pPr>
      <w:r w:rsidRPr="000E2847">
        <w:rPr>
          <w:rFonts w:ascii="Times New Roman" w:hAnsi="Times New Roman" w:cs="Times New Roman"/>
          <w:b/>
          <w:bCs/>
          <w:kern w:val="32"/>
          <w:sz w:val="28"/>
          <w:szCs w:val="28"/>
        </w:rPr>
        <w:t>1.4. Пункт 6.2. Раздела 6. Размещение информации, установка знаков адресации и вывесок дополнить подпунктом 6.2.23</w:t>
      </w:r>
      <w:r w:rsidR="00106674" w:rsidRPr="000E2847">
        <w:rPr>
          <w:rFonts w:ascii="Times New Roman" w:hAnsi="Times New Roman" w:cs="Times New Roman"/>
          <w:b/>
          <w:bCs/>
          <w:kern w:val="32"/>
          <w:sz w:val="28"/>
          <w:szCs w:val="28"/>
        </w:rPr>
        <w:t>.</w:t>
      </w:r>
      <w:r w:rsidRPr="000E2847">
        <w:rPr>
          <w:rFonts w:ascii="Times New Roman" w:hAnsi="Times New Roman" w:cs="Times New Roman"/>
          <w:b/>
          <w:bCs/>
          <w:kern w:val="32"/>
          <w:sz w:val="28"/>
          <w:szCs w:val="28"/>
        </w:rPr>
        <w:t xml:space="preserve"> следующего содержания:</w:t>
      </w:r>
    </w:p>
    <w:p w14:paraId="152DD500" w14:textId="77777777" w:rsidR="00D762DD" w:rsidRPr="000E2847" w:rsidRDefault="00D762DD" w:rsidP="000E2847">
      <w:pPr>
        <w:ind w:firstLine="567"/>
        <w:rPr>
          <w:rFonts w:ascii="Times New Roman" w:hAnsi="Times New Roman" w:cs="Times New Roman"/>
          <w:sz w:val="28"/>
          <w:szCs w:val="28"/>
        </w:rPr>
      </w:pPr>
      <w:r w:rsidRPr="000E2847">
        <w:rPr>
          <w:rFonts w:ascii="Times New Roman" w:hAnsi="Times New Roman" w:cs="Times New Roman"/>
          <w:sz w:val="28"/>
          <w:szCs w:val="28"/>
        </w:rPr>
        <w:t xml:space="preserve">«6.2.23. Запрещается использование в текстах и изображениях на вывесках символов и надписей на иностранных языках, а также транслитераций, за исключением случаев указания фирменных наименований юридических лиц, являющихся коммерческими организациями, товарных знаков и знаков обслуживания, зарегистрированных в установленном порядке федеральным органом исполнительной власти по интеллектуальной собственности. </w:t>
      </w:r>
    </w:p>
    <w:p w14:paraId="1A510FE8" w14:textId="77777777" w:rsidR="00D762DD" w:rsidRPr="000E2847" w:rsidRDefault="00D762DD" w:rsidP="000E2847">
      <w:pPr>
        <w:rPr>
          <w:rFonts w:ascii="Times New Roman" w:hAnsi="Times New Roman" w:cs="Times New Roman"/>
          <w:sz w:val="28"/>
          <w:szCs w:val="28"/>
        </w:rPr>
      </w:pPr>
      <w:r w:rsidRPr="000E2847">
        <w:rPr>
          <w:rFonts w:ascii="Times New Roman" w:hAnsi="Times New Roman" w:cs="Times New Roman"/>
          <w:sz w:val="28"/>
          <w:szCs w:val="28"/>
        </w:rPr>
        <w:t>В случае использования на вывесках языков народов Российской Федерации тексты на русском языке и на языках народов Российской Федерации должны быть идентичными по содержанию</w:t>
      </w:r>
      <w:proofErr w:type="gramStart"/>
      <w:r w:rsidRPr="000E2847">
        <w:rPr>
          <w:rFonts w:ascii="Times New Roman" w:hAnsi="Times New Roman" w:cs="Times New Roman"/>
          <w:sz w:val="28"/>
          <w:szCs w:val="28"/>
        </w:rPr>
        <w:t>.»;</w:t>
      </w:r>
      <w:proofErr w:type="gramEnd"/>
    </w:p>
    <w:p w14:paraId="62AC1CC1" w14:textId="53BE62D6" w:rsidR="00104798" w:rsidRPr="000E2847" w:rsidRDefault="00D762DD" w:rsidP="000E2847">
      <w:pPr>
        <w:outlineLvl w:val="0"/>
        <w:rPr>
          <w:rFonts w:ascii="Times New Roman" w:hAnsi="Times New Roman" w:cs="Times New Roman"/>
          <w:b/>
          <w:bCs/>
          <w:kern w:val="32"/>
          <w:sz w:val="28"/>
          <w:szCs w:val="28"/>
        </w:rPr>
      </w:pPr>
      <w:r w:rsidRPr="000E2847">
        <w:rPr>
          <w:rFonts w:ascii="Times New Roman" w:hAnsi="Times New Roman" w:cs="Times New Roman"/>
          <w:b/>
          <w:bCs/>
          <w:kern w:val="32"/>
          <w:sz w:val="28"/>
          <w:szCs w:val="28"/>
        </w:rPr>
        <w:t>1.5</w:t>
      </w:r>
      <w:r w:rsidR="00104798" w:rsidRPr="000E2847">
        <w:rPr>
          <w:rFonts w:ascii="Times New Roman" w:hAnsi="Times New Roman" w:cs="Times New Roman"/>
          <w:b/>
          <w:bCs/>
          <w:kern w:val="32"/>
          <w:sz w:val="28"/>
          <w:szCs w:val="28"/>
        </w:rPr>
        <w:t>. пункт 14.4. Раздела 14. Границы прилегающих территорий</w:t>
      </w:r>
      <w:proofErr w:type="gramStart"/>
      <w:r w:rsidR="00104798" w:rsidRPr="000E2847">
        <w:rPr>
          <w:rFonts w:ascii="Times New Roman" w:hAnsi="Times New Roman" w:cs="Times New Roman"/>
          <w:b/>
          <w:bCs/>
          <w:kern w:val="32"/>
          <w:sz w:val="28"/>
          <w:szCs w:val="28"/>
        </w:rPr>
        <w:t>.</w:t>
      </w:r>
      <w:proofErr w:type="gramEnd"/>
      <w:r w:rsidR="00104798" w:rsidRPr="000E2847">
        <w:rPr>
          <w:rFonts w:ascii="Times New Roman" w:hAnsi="Times New Roman" w:cs="Times New Roman"/>
          <w:b/>
          <w:bCs/>
          <w:kern w:val="32"/>
          <w:sz w:val="28"/>
          <w:szCs w:val="28"/>
        </w:rPr>
        <w:t xml:space="preserve"> </w:t>
      </w:r>
      <w:proofErr w:type="gramStart"/>
      <w:r w:rsidR="00104798" w:rsidRPr="000E2847">
        <w:rPr>
          <w:rFonts w:ascii="Times New Roman" w:hAnsi="Times New Roman" w:cs="Times New Roman"/>
          <w:b/>
          <w:bCs/>
          <w:kern w:val="32"/>
          <w:sz w:val="28"/>
          <w:szCs w:val="28"/>
        </w:rPr>
        <w:t>у</w:t>
      </w:r>
      <w:proofErr w:type="gramEnd"/>
      <w:r w:rsidR="00104798" w:rsidRPr="000E2847">
        <w:rPr>
          <w:rFonts w:ascii="Times New Roman" w:hAnsi="Times New Roman" w:cs="Times New Roman"/>
          <w:b/>
          <w:bCs/>
          <w:kern w:val="32"/>
          <w:sz w:val="28"/>
          <w:szCs w:val="28"/>
        </w:rPr>
        <w:t xml:space="preserve">частие собственников и (или) иных законных владельцев зданий, строений, сооружений, земельных участков в содержании прилегающих территорий дополнить </w:t>
      </w:r>
      <w:r w:rsidR="00525B6F" w:rsidRPr="000E2847">
        <w:rPr>
          <w:rFonts w:ascii="Times New Roman" w:hAnsi="Times New Roman" w:cs="Times New Roman"/>
          <w:b/>
          <w:bCs/>
          <w:kern w:val="32"/>
          <w:sz w:val="28"/>
          <w:szCs w:val="28"/>
        </w:rPr>
        <w:t>текстом</w:t>
      </w:r>
      <w:r w:rsidR="00104798" w:rsidRPr="000E2847">
        <w:rPr>
          <w:rFonts w:ascii="Times New Roman" w:hAnsi="Times New Roman" w:cs="Times New Roman"/>
          <w:b/>
          <w:bCs/>
          <w:kern w:val="32"/>
          <w:sz w:val="28"/>
          <w:szCs w:val="28"/>
        </w:rPr>
        <w:t xml:space="preserve"> следующего содержания:</w:t>
      </w:r>
    </w:p>
    <w:p w14:paraId="7FD7FA57" w14:textId="77777777" w:rsidR="00104798" w:rsidRPr="000E2847" w:rsidRDefault="00104798" w:rsidP="000E2847">
      <w:pPr>
        <w:shd w:val="clear" w:color="auto" w:fill="FFFFFF"/>
        <w:ind w:firstLine="567"/>
        <w:rPr>
          <w:rFonts w:ascii="Times New Roman" w:hAnsi="Times New Roman" w:cs="Times New Roman"/>
          <w:bCs/>
          <w:sz w:val="28"/>
          <w:szCs w:val="28"/>
        </w:rPr>
      </w:pPr>
      <w:r w:rsidRPr="000E2847">
        <w:rPr>
          <w:rFonts w:ascii="Times New Roman" w:hAnsi="Times New Roman" w:cs="Times New Roman"/>
          <w:sz w:val="28"/>
          <w:szCs w:val="28"/>
        </w:rPr>
        <w:t>«14.4.</w:t>
      </w:r>
      <w:r w:rsidRPr="000E2847">
        <w:rPr>
          <w:rFonts w:ascii="Times New Roman" w:hAnsi="Times New Roman" w:cs="Times New Roman"/>
          <w:bCs/>
          <w:sz w:val="28"/>
          <w:szCs w:val="28"/>
        </w:rPr>
        <w:t xml:space="preserve"> Границы прилегающих территорий в соответствии с Законом Саратовской области «Об утверждении порядка определения границ территорий, прилегающих к зданию, строению, сооружению, земельному участку» определяются в метрах как расстояние от внутренней части границ прилегающей территории до внешней части границ прилегающей территории:</w:t>
      </w:r>
    </w:p>
    <w:p w14:paraId="1BABE0D5" w14:textId="77777777" w:rsidR="00104798" w:rsidRPr="000E2847" w:rsidRDefault="00104798" w:rsidP="000E2847">
      <w:pPr>
        <w:shd w:val="clear" w:color="auto" w:fill="FFFFFF"/>
        <w:ind w:firstLine="567"/>
        <w:rPr>
          <w:rFonts w:ascii="Times New Roman" w:hAnsi="Times New Roman" w:cs="Times New Roman"/>
          <w:sz w:val="28"/>
          <w:szCs w:val="28"/>
        </w:rPr>
      </w:pPr>
      <w:r w:rsidRPr="003B708B">
        <w:rPr>
          <w:rFonts w:ascii="Times New Roman" w:hAnsi="Times New Roman" w:cs="Times New Roman"/>
          <w:sz w:val="28"/>
          <w:szCs w:val="28"/>
        </w:rPr>
        <w:t>- для многоквартирных домов (за исключением многоквартирных домов, земельные участки под которыми не образованы или образованы по границам таких домов) – 10 м;</w:t>
      </w:r>
    </w:p>
    <w:p w14:paraId="2BDCFD5C" w14:textId="77777777" w:rsidR="00104798" w:rsidRPr="000E2847" w:rsidRDefault="00104798" w:rsidP="000E2847">
      <w:pPr>
        <w:shd w:val="clear" w:color="auto" w:fill="FFFFFF"/>
        <w:ind w:firstLine="567"/>
        <w:rPr>
          <w:rFonts w:ascii="Times New Roman" w:hAnsi="Times New Roman" w:cs="Times New Roman"/>
          <w:sz w:val="28"/>
          <w:szCs w:val="28"/>
        </w:rPr>
      </w:pPr>
      <w:r w:rsidRPr="000E2847">
        <w:rPr>
          <w:rFonts w:ascii="Times New Roman" w:hAnsi="Times New Roman" w:cs="Times New Roman"/>
          <w:sz w:val="28"/>
          <w:szCs w:val="28"/>
        </w:rPr>
        <w:lastRenderedPageBreak/>
        <w:t>- для индивидуальных жилых домов – 5 м;</w:t>
      </w:r>
    </w:p>
    <w:p w14:paraId="57F06BD1" w14:textId="77777777" w:rsidR="00104798" w:rsidRPr="000E2847" w:rsidRDefault="00104798" w:rsidP="000E2847">
      <w:pPr>
        <w:shd w:val="clear" w:color="auto" w:fill="FFFFFF"/>
        <w:ind w:firstLine="567"/>
        <w:rPr>
          <w:rFonts w:ascii="Times New Roman" w:hAnsi="Times New Roman" w:cs="Times New Roman"/>
          <w:sz w:val="28"/>
          <w:szCs w:val="28"/>
        </w:rPr>
      </w:pPr>
      <w:r w:rsidRPr="000E2847">
        <w:rPr>
          <w:rFonts w:ascii="Times New Roman" w:hAnsi="Times New Roman" w:cs="Times New Roman"/>
          <w:sz w:val="28"/>
          <w:szCs w:val="28"/>
        </w:rPr>
        <w:t>- для домов блокированной застройки – 5 м;</w:t>
      </w:r>
    </w:p>
    <w:p w14:paraId="3D651003" w14:textId="77777777" w:rsidR="00104798" w:rsidRPr="000E2847" w:rsidRDefault="00104798" w:rsidP="000E2847">
      <w:pPr>
        <w:shd w:val="clear" w:color="auto" w:fill="FFFFFF"/>
        <w:ind w:firstLine="567"/>
        <w:rPr>
          <w:rFonts w:ascii="Times New Roman" w:hAnsi="Times New Roman" w:cs="Times New Roman"/>
          <w:sz w:val="28"/>
          <w:szCs w:val="28"/>
        </w:rPr>
      </w:pPr>
      <w:r w:rsidRPr="000E2847">
        <w:rPr>
          <w:rFonts w:ascii="Times New Roman" w:hAnsi="Times New Roman" w:cs="Times New Roman"/>
          <w:sz w:val="28"/>
          <w:szCs w:val="28"/>
        </w:rPr>
        <w:t>- для пристроенных к многоквартирным домам нежилых зданий, строений, сооружений (не являющихся единым объектом с многоквартирным домом) - 10 м;</w:t>
      </w:r>
    </w:p>
    <w:p w14:paraId="692409D2" w14:textId="77777777" w:rsidR="00104798" w:rsidRPr="000E2847" w:rsidRDefault="00104798" w:rsidP="000E2847">
      <w:pPr>
        <w:shd w:val="clear" w:color="auto" w:fill="FFFFFF"/>
        <w:ind w:firstLine="567"/>
        <w:rPr>
          <w:rFonts w:ascii="Times New Roman" w:hAnsi="Times New Roman" w:cs="Times New Roman"/>
          <w:sz w:val="28"/>
          <w:szCs w:val="28"/>
        </w:rPr>
      </w:pPr>
      <w:r w:rsidRPr="000E2847">
        <w:rPr>
          <w:rFonts w:ascii="Times New Roman" w:hAnsi="Times New Roman" w:cs="Times New Roman"/>
          <w:sz w:val="28"/>
          <w:szCs w:val="28"/>
        </w:rPr>
        <w:t>- для отдельно стоящих объектов торговли (за исключением торговых комплексов, торгово-развлекательных центров, рынков) - 10 м;</w:t>
      </w:r>
    </w:p>
    <w:p w14:paraId="2699A91D" w14:textId="77777777" w:rsidR="00104798" w:rsidRPr="000E2847" w:rsidRDefault="00104798" w:rsidP="000E2847">
      <w:pPr>
        <w:shd w:val="clear" w:color="auto" w:fill="FFFFFF"/>
        <w:ind w:firstLine="567"/>
        <w:rPr>
          <w:rFonts w:ascii="Times New Roman" w:hAnsi="Times New Roman" w:cs="Times New Roman"/>
          <w:sz w:val="28"/>
          <w:szCs w:val="28"/>
        </w:rPr>
      </w:pPr>
      <w:r w:rsidRPr="000E2847">
        <w:rPr>
          <w:rFonts w:ascii="Times New Roman" w:hAnsi="Times New Roman" w:cs="Times New Roman"/>
          <w:sz w:val="28"/>
          <w:szCs w:val="28"/>
        </w:rPr>
        <w:t>- для отдельно стоящих торговых комплексов, торгово-развлекательных центров, рынков - 15 м;</w:t>
      </w:r>
    </w:p>
    <w:p w14:paraId="6FF97F9F" w14:textId="77777777" w:rsidR="00104798" w:rsidRPr="000E2847" w:rsidRDefault="00104798" w:rsidP="000E2847">
      <w:pPr>
        <w:shd w:val="clear" w:color="auto" w:fill="FFFFFF"/>
        <w:ind w:firstLine="567"/>
        <w:rPr>
          <w:rFonts w:ascii="Times New Roman" w:hAnsi="Times New Roman" w:cs="Times New Roman"/>
          <w:sz w:val="28"/>
          <w:szCs w:val="28"/>
        </w:rPr>
      </w:pPr>
      <w:r w:rsidRPr="000E2847">
        <w:rPr>
          <w:rFonts w:ascii="Times New Roman" w:hAnsi="Times New Roman" w:cs="Times New Roman"/>
          <w:sz w:val="28"/>
          <w:szCs w:val="28"/>
        </w:rPr>
        <w:t>- для объектов торговли (не являющихся отдельно стоящими объектами) - 10 м;</w:t>
      </w:r>
    </w:p>
    <w:p w14:paraId="51A1D88B" w14:textId="77777777" w:rsidR="00104798" w:rsidRPr="000E2847" w:rsidRDefault="00104798" w:rsidP="000E2847">
      <w:pPr>
        <w:shd w:val="clear" w:color="auto" w:fill="FFFFFF"/>
        <w:ind w:firstLine="567"/>
        <w:rPr>
          <w:rFonts w:ascii="Times New Roman" w:hAnsi="Times New Roman" w:cs="Times New Roman"/>
          <w:sz w:val="28"/>
          <w:szCs w:val="28"/>
        </w:rPr>
      </w:pPr>
      <w:r w:rsidRPr="000E2847">
        <w:rPr>
          <w:rFonts w:ascii="Times New Roman" w:hAnsi="Times New Roman" w:cs="Times New Roman"/>
          <w:sz w:val="28"/>
          <w:szCs w:val="28"/>
        </w:rPr>
        <w:t>- для некапитальных нестационарных сооружений - 5 м;</w:t>
      </w:r>
    </w:p>
    <w:p w14:paraId="48FD27FC" w14:textId="77777777" w:rsidR="00104798" w:rsidRPr="000E2847" w:rsidRDefault="00104798" w:rsidP="000E2847">
      <w:pPr>
        <w:shd w:val="clear" w:color="auto" w:fill="FFFFFF"/>
        <w:ind w:firstLine="567"/>
        <w:rPr>
          <w:rFonts w:ascii="Times New Roman" w:hAnsi="Times New Roman" w:cs="Times New Roman"/>
          <w:sz w:val="28"/>
          <w:szCs w:val="28"/>
        </w:rPr>
      </w:pPr>
      <w:r w:rsidRPr="000E2847">
        <w:rPr>
          <w:rFonts w:ascii="Times New Roman" w:hAnsi="Times New Roman" w:cs="Times New Roman"/>
          <w:sz w:val="28"/>
          <w:szCs w:val="28"/>
        </w:rPr>
        <w:t>- для аттракционов - 5 м;</w:t>
      </w:r>
    </w:p>
    <w:p w14:paraId="32F3C012" w14:textId="77777777" w:rsidR="00104798" w:rsidRPr="000E2847" w:rsidRDefault="00104798" w:rsidP="000E2847">
      <w:pPr>
        <w:shd w:val="clear" w:color="auto" w:fill="FFFFFF"/>
        <w:ind w:firstLine="567"/>
        <w:rPr>
          <w:rFonts w:ascii="Times New Roman" w:hAnsi="Times New Roman" w:cs="Times New Roman"/>
          <w:sz w:val="28"/>
          <w:szCs w:val="28"/>
        </w:rPr>
      </w:pPr>
      <w:r w:rsidRPr="000E2847">
        <w:rPr>
          <w:rFonts w:ascii="Times New Roman" w:hAnsi="Times New Roman" w:cs="Times New Roman"/>
          <w:sz w:val="28"/>
          <w:szCs w:val="28"/>
        </w:rPr>
        <w:t>- для гаражных, гаражно-строительных кооперативов, садоводческих, огороднических и дачных некоммерческих объединений - 5 м;</w:t>
      </w:r>
    </w:p>
    <w:p w14:paraId="4C1C3DFE" w14:textId="77777777" w:rsidR="00104798" w:rsidRPr="000E2847" w:rsidRDefault="00104798" w:rsidP="000E2847">
      <w:pPr>
        <w:shd w:val="clear" w:color="auto" w:fill="FFFFFF"/>
        <w:ind w:firstLine="567"/>
        <w:rPr>
          <w:rFonts w:ascii="Times New Roman" w:hAnsi="Times New Roman" w:cs="Times New Roman"/>
          <w:sz w:val="28"/>
          <w:szCs w:val="28"/>
        </w:rPr>
      </w:pPr>
      <w:r w:rsidRPr="000E2847">
        <w:rPr>
          <w:rFonts w:ascii="Times New Roman" w:hAnsi="Times New Roman" w:cs="Times New Roman"/>
          <w:sz w:val="28"/>
          <w:szCs w:val="28"/>
        </w:rPr>
        <w:t>- для строительных площадок - 10 м;</w:t>
      </w:r>
    </w:p>
    <w:p w14:paraId="72830FBD" w14:textId="77777777" w:rsidR="00104798" w:rsidRPr="000E2847" w:rsidRDefault="00104798" w:rsidP="000E2847">
      <w:pPr>
        <w:shd w:val="clear" w:color="auto" w:fill="FFFFFF"/>
        <w:ind w:firstLine="567"/>
        <w:rPr>
          <w:rFonts w:ascii="Times New Roman" w:hAnsi="Times New Roman" w:cs="Times New Roman"/>
          <w:sz w:val="28"/>
          <w:szCs w:val="28"/>
        </w:rPr>
      </w:pPr>
      <w:r w:rsidRPr="000E2847">
        <w:rPr>
          <w:rFonts w:ascii="Times New Roman" w:hAnsi="Times New Roman" w:cs="Times New Roman"/>
          <w:sz w:val="28"/>
          <w:szCs w:val="28"/>
        </w:rPr>
        <w:t>- для иных нежилых зданий - 10 м;</w:t>
      </w:r>
    </w:p>
    <w:p w14:paraId="28FFB707" w14:textId="77777777" w:rsidR="00104798" w:rsidRPr="000E2847" w:rsidRDefault="00104798" w:rsidP="000E2847">
      <w:pPr>
        <w:shd w:val="clear" w:color="auto" w:fill="FFFFFF"/>
        <w:ind w:firstLine="567"/>
        <w:rPr>
          <w:rFonts w:ascii="Times New Roman" w:hAnsi="Times New Roman" w:cs="Times New Roman"/>
          <w:sz w:val="28"/>
          <w:szCs w:val="28"/>
        </w:rPr>
      </w:pPr>
      <w:r w:rsidRPr="000E2847">
        <w:rPr>
          <w:rFonts w:ascii="Times New Roman" w:hAnsi="Times New Roman" w:cs="Times New Roman"/>
          <w:sz w:val="28"/>
          <w:szCs w:val="28"/>
        </w:rPr>
        <w:t>- для промышленных объектов - 10 м;</w:t>
      </w:r>
    </w:p>
    <w:p w14:paraId="751D5AA3" w14:textId="77777777" w:rsidR="00104798" w:rsidRPr="000E2847" w:rsidRDefault="00104798" w:rsidP="000E2847">
      <w:pPr>
        <w:shd w:val="clear" w:color="auto" w:fill="FFFFFF"/>
        <w:ind w:firstLine="567"/>
        <w:rPr>
          <w:rFonts w:ascii="Times New Roman" w:hAnsi="Times New Roman" w:cs="Times New Roman"/>
          <w:sz w:val="28"/>
          <w:szCs w:val="28"/>
        </w:rPr>
      </w:pPr>
      <w:r w:rsidRPr="000E2847">
        <w:rPr>
          <w:rFonts w:ascii="Times New Roman" w:hAnsi="Times New Roman" w:cs="Times New Roman"/>
          <w:sz w:val="28"/>
          <w:szCs w:val="28"/>
        </w:rPr>
        <w:t>- для отдельно стоящих тепловых, трансформаторных подстанций, зданий и сооружений инженерно-технического назначения - 3 м;</w:t>
      </w:r>
    </w:p>
    <w:p w14:paraId="022B09EB" w14:textId="77777777" w:rsidR="00104798" w:rsidRPr="000E2847" w:rsidRDefault="00104798" w:rsidP="000E2847">
      <w:pPr>
        <w:shd w:val="clear" w:color="auto" w:fill="FFFFFF"/>
        <w:ind w:firstLine="567"/>
        <w:rPr>
          <w:rFonts w:ascii="Times New Roman" w:hAnsi="Times New Roman" w:cs="Times New Roman"/>
          <w:sz w:val="28"/>
          <w:szCs w:val="28"/>
        </w:rPr>
      </w:pPr>
      <w:r w:rsidRPr="000E2847">
        <w:rPr>
          <w:rFonts w:ascii="Times New Roman" w:hAnsi="Times New Roman" w:cs="Times New Roman"/>
          <w:sz w:val="28"/>
          <w:szCs w:val="28"/>
        </w:rPr>
        <w:t>- для автозаправочных станций - 10 м;</w:t>
      </w:r>
    </w:p>
    <w:p w14:paraId="482822A9" w14:textId="77777777" w:rsidR="00104798" w:rsidRPr="000E2847" w:rsidRDefault="00104798" w:rsidP="000E2847">
      <w:pPr>
        <w:shd w:val="clear" w:color="auto" w:fill="FFFFFF"/>
        <w:ind w:firstLine="567"/>
        <w:rPr>
          <w:rFonts w:ascii="Times New Roman" w:hAnsi="Times New Roman" w:cs="Times New Roman"/>
          <w:sz w:val="28"/>
          <w:szCs w:val="28"/>
        </w:rPr>
      </w:pPr>
      <w:r w:rsidRPr="000E2847">
        <w:rPr>
          <w:rFonts w:ascii="Times New Roman" w:hAnsi="Times New Roman" w:cs="Times New Roman"/>
          <w:sz w:val="28"/>
          <w:szCs w:val="28"/>
        </w:rPr>
        <w:t>- для земельных участков, на которых не расположены объекты недвижимости, за исключением земельных участков с видом разрешенного использования для индивидуального жилищного строительства либо ведения личного подсобного хозяйства, садовых, огородных и дачных земельных участков, находящихся в собственности физических лиц, - 15 м;</w:t>
      </w:r>
    </w:p>
    <w:p w14:paraId="46C68044" w14:textId="77777777" w:rsidR="00104798" w:rsidRPr="000E2847" w:rsidRDefault="00104798" w:rsidP="000E2847">
      <w:pPr>
        <w:shd w:val="clear" w:color="auto" w:fill="FFFFFF"/>
        <w:ind w:firstLine="567"/>
        <w:rPr>
          <w:rFonts w:ascii="Times New Roman" w:hAnsi="Times New Roman" w:cs="Times New Roman"/>
          <w:sz w:val="28"/>
          <w:szCs w:val="28"/>
        </w:rPr>
      </w:pPr>
      <w:r w:rsidRPr="000E2847">
        <w:rPr>
          <w:rFonts w:ascii="Times New Roman" w:hAnsi="Times New Roman" w:cs="Times New Roman"/>
          <w:sz w:val="28"/>
          <w:szCs w:val="28"/>
        </w:rPr>
        <w:t>- для земельных участков, на которых не расположены объекты недвижимости, с видом разрешенного использования для индивидуального жилищного строительства либо ведения личного подсобного хозяйства, садовых, огородных и дачных земельных участков, находящихся в собственности физических лиц, - 5 м;</w:t>
      </w:r>
    </w:p>
    <w:p w14:paraId="48339D80" w14:textId="77777777" w:rsidR="00104798" w:rsidRPr="000E2847" w:rsidRDefault="00104798" w:rsidP="000E2847">
      <w:pPr>
        <w:shd w:val="clear" w:color="auto" w:fill="FFFFFF"/>
        <w:ind w:firstLine="567"/>
        <w:rPr>
          <w:rFonts w:ascii="Times New Roman" w:hAnsi="Times New Roman" w:cs="Times New Roman"/>
          <w:sz w:val="28"/>
          <w:szCs w:val="28"/>
        </w:rPr>
      </w:pPr>
      <w:r w:rsidRPr="000E2847">
        <w:rPr>
          <w:rFonts w:ascii="Times New Roman" w:hAnsi="Times New Roman" w:cs="Times New Roman"/>
          <w:sz w:val="28"/>
          <w:szCs w:val="28"/>
        </w:rPr>
        <w:t>- для иных объектов - 15 м.».</w:t>
      </w:r>
    </w:p>
    <w:p w14:paraId="7F2E0772" w14:textId="5ADF77E2" w:rsidR="00104798" w:rsidRPr="000E2847" w:rsidRDefault="00104798" w:rsidP="000E2847">
      <w:pPr>
        <w:ind w:firstLine="710"/>
        <w:rPr>
          <w:rFonts w:ascii="Times New Roman" w:hAnsi="Times New Roman" w:cs="Times New Roman"/>
          <w:sz w:val="28"/>
          <w:szCs w:val="28"/>
        </w:rPr>
      </w:pPr>
      <w:r w:rsidRPr="000E2847">
        <w:rPr>
          <w:rFonts w:ascii="Times New Roman" w:hAnsi="Times New Roman" w:cs="Times New Roman"/>
          <w:sz w:val="28"/>
          <w:szCs w:val="28"/>
        </w:rPr>
        <w:t>3. Настоящее решение обнародовать в специальных местах обнародования</w:t>
      </w:r>
      <w:r w:rsidR="0045757C">
        <w:rPr>
          <w:rFonts w:ascii="Times New Roman" w:hAnsi="Times New Roman" w:cs="Times New Roman"/>
          <w:sz w:val="28"/>
          <w:szCs w:val="28"/>
        </w:rPr>
        <w:t xml:space="preserve"> </w:t>
      </w:r>
      <w:r w:rsidR="005665B5">
        <w:rPr>
          <w:rFonts w:ascii="Times New Roman" w:hAnsi="Times New Roman" w:cs="Times New Roman"/>
          <w:sz w:val="28"/>
          <w:szCs w:val="28"/>
        </w:rPr>
        <w:t xml:space="preserve">21 февраля </w:t>
      </w:r>
      <w:r w:rsidR="0045757C">
        <w:rPr>
          <w:rFonts w:ascii="Times New Roman" w:hAnsi="Times New Roman" w:cs="Times New Roman"/>
          <w:sz w:val="28"/>
          <w:szCs w:val="28"/>
        </w:rPr>
        <w:t>2024 года</w:t>
      </w:r>
      <w:r w:rsidRPr="000E2847">
        <w:rPr>
          <w:rFonts w:ascii="Times New Roman" w:hAnsi="Times New Roman" w:cs="Times New Roman"/>
          <w:sz w:val="28"/>
          <w:szCs w:val="28"/>
        </w:rPr>
        <w:t xml:space="preserve"> и разместить на официальном сайте администрации Самойловского  муниципального района Саратовской области.</w:t>
      </w:r>
    </w:p>
    <w:p w14:paraId="23E0995A" w14:textId="77777777" w:rsidR="00104798" w:rsidRPr="000E2847" w:rsidRDefault="00104798" w:rsidP="000E2847">
      <w:pPr>
        <w:ind w:firstLine="710"/>
        <w:rPr>
          <w:rFonts w:ascii="Times New Roman" w:hAnsi="Times New Roman" w:cs="Times New Roman"/>
          <w:sz w:val="28"/>
          <w:szCs w:val="28"/>
        </w:rPr>
      </w:pPr>
      <w:bookmarkStart w:id="1" w:name="sub_3"/>
      <w:bookmarkEnd w:id="0"/>
      <w:r w:rsidRPr="000E2847">
        <w:rPr>
          <w:rFonts w:ascii="Times New Roman" w:hAnsi="Times New Roman" w:cs="Times New Roman"/>
          <w:sz w:val="28"/>
          <w:szCs w:val="28"/>
        </w:rPr>
        <w:t>4. Настоящее решение вступает в силу по истечении 10 дней со дня его официального обнародования.</w:t>
      </w:r>
    </w:p>
    <w:bookmarkEnd w:id="1"/>
    <w:p w14:paraId="7A67CBC3" w14:textId="77777777" w:rsidR="00104798" w:rsidRDefault="00104798" w:rsidP="00104798">
      <w:pPr>
        <w:ind w:firstLine="710"/>
        <w:rPr>
          <w:rFonts w:ascii="Times New Roman" w:hAnsi="Times New Roman" w:cs="Times New Roman"/>
          <w:color w:val="000000"/>
          <w:sz w:val="28"/>
          <w:szCs w:val="28"/>
        </w:rPr>
      </w:pPr>
    </w:p>
    <w:p w14:paraId="4A070B84" w14:textId="77777777" w:rsidR="005665B5" w:rsidRDefault="005665B5" w:rsidP="00104798">
      <w:pPr>
        <w:ind w:firstLine="710"/>
        <w:rPr>
          <w:rFonts w:ascii="Times New Roman" w:hAnsi="Times New Roman" w:cs="Times New Roman"/>
          <w:color w:val="000000"/>
          <w:sz w:val="28"/>
          <w:szCs w:val="28"/>
        </w:rPr>
      </w:pPr>
    </w:p>
    <w:p w14:paraId="0B51AECF" w14:textId="77777777" w:rsidR="005665B5" w:rsidRPr="00585532" w:rsidRDefault="005665B5" w:rsidP="00104798">
      <w:pPr>
        <w:ind w:firstLine="710"/>
        <w:rPr>
          <w:rFonts w:ascii="Times New Roman" w:hAnsi="Times New Roman" w:cs="Times New Roman"/>
          <w:color w:val="000000"/>
          <w:sz w:val="28"/>
          <w:szCs w:val="28"/>
        </w:rPr>
      </w:pPr>
      <w:bookmarkStart w:id="2" w:name="_GoBack"/>
      <w:bookmarkEnd w:id="2"/>
    </w:p>
    <w:p w14:paraId="7B00EF46" w14:textId="77777777" w:rsidR="00104798" w:rsidRPr="00585532" w:rsidRDefault="00104798" w:rsidP="00104798">
      <w:pPr>
        <w:pStyle w:val="a4"/>
        <w:jc w:val="both"/>
        <w:rPr>
          <w:rFonts w:ascii="Times New Roman" w:hAnsi="Times New Roman" w:cs="Times New Roman"/>
          <w:b/>
          <w:sz w:val="28"/>
          <w:szCs w:val="28"/>
        </w:rPr>
      </w:pPr>
      <w:r w:rsidRPr="00585532">
        <w:rPr>
          <w:rFonts w:ascii="Times New Roman" w:hAnsi="Times New Roman" w:cs="Times New Roman"/>
          <w:b/>
          <w:sz w:val="28"/>
          <w:szCs w:val="28"/>
        </w:rPr>
        <w:t>Глава Самойловского</w:t>
      </w:r>
    </w:p>
    <w:p w14:paraId="6DE83EF2" w14:textId="77777777" w:rsidR="00420838" w:rsidRPr="00405541" w:rsidRDefault="00104798" w:rsidP="00405541">
      <w:pPr>
        <w:pStyle w:val="a4"/>
        <w:jc w:val="both"/>
        <w:rPr>
          <w:rFonts w:ascii="Times New Roman" w:hAnsi="Times New Roman" w:cs="Times New Roman"/>
          <w:b/>
          <w:sz w:val="28"/>
          <w:szCs w:val="28"/>
        </w:rPr>
      </w:pPr>
      <w:r w:rsidRPr="00405541">
        <w:rPr>
          <w:rFonts w:ascii="Times New Roman" w:hAnsi="Times New Roman" w:cs="Times New Roman"/>
          <w:b/>
          <w:sz w:val="28"/>
          <w:szCs w:val="28"/>
        </w:rPr>
        <w:t>муниципального образования</w:t>
      </w:r>
      <w:r w:rsidRPr="00405541">
        <w:rPr>
          <w:rFonts w:ascii="Times New Roman" w:hAnsi="Times New Roman" w:cs="Times New Roman"/>
          <w:b/>
          <w:sz w:val="28"/>
          <w:szCs w:val="28"/>
        </w:rPr>
        <w:tab/>
      </w:r>
      <w:r w:rsidRPr="00405541">
        <w:rPr>
          <w:rFonts w:ascii="Times New Roman" w:hAnsi="Times New Roman" w:cs="Times New Roman"/>
          <w:b/>
          <w:sz w:val="28"/>
          <w:szCs w:val="28"/>
        </w:rPr>
        <w:tab/>
      </w:r>
      <w:r w:rsidRPr="00405541">
        <w:rPr>
          <w:rFonts w:ascii="Times New Roman" w:hAnsi="Times New Roman" w:cs="Times New Roman"/>
          <w:b/>
          <w:sz w:val="28"/>
          <w:szCs w:val="28"/>
        </w:rPr>
        <w:tab/>
      </w:r>
      <w:r w:rsidRPr="00405541">
        <w:rPr>
          <w:rFonts w:ascii="Times New Roman" w:hAnsi="Times New Roman" w:cs="Times New Roman"/>
          <w:b/>
          <w:sz w:val="28"/>
          <w:szCs w:val="28"/>
        </w:rPr>
        <w:tab/>
      </w:r>
      <w:r w:rsidRPr="00405541">
        <w:rPr>
          <w:rFonts w:ascii="Times New Roman" w:hAnsi="Times New Roman" w:cs="Times New Roman"/>
          <w:b/>
          <w:sz w:val="28"/>
          <w:szCs w:val="28"/>
        </w:rPr>
        <w:tab/>
      </w:r>
      <w:r w:rsidR="00016528" w:rsidRPr="00405541">
        <w:rPr>
          <w:rFonts w:ascii="Times New Roman" w:hAnsi="Times New Roman" w:cs="Times New Roman"/>
          <w:b/>
          <w:sz w:val="28"/>
          <w:szCs w:val="28"/>
        </w:rPr>
        <w:t xml:space="preserve">   </w:t>
      </w:r>
      <w:r w:rsidRPr="00405541">
        <w:rPr>
          <w:rFonts w:ascii="Times New Roman" w:hAnsi="Times New Roman" w:cs="Times New Roman"/>
          <w:b/>
          <w:sz w:val="28"/>
          <w:szCs w:val="28"/>
        </w:rPr>
        <w:t>А.А. Коваленк</w:t>
      </w:r>
      <w:r w:rsidR="005C2EA4" w:rsidRPr="00405541">
        <w:rPr>
          <w:rFonts w:ascii="Times New Roman" w:hAnsi="Times New Roman" w:cs="Times New Roman"/>
          <w:b/>
          <w:sz w:val="28"/>
          <w:szCs w:val="28"/>
        </w:rPr>
        <w:t>о.</w:t>
      </w:r>
    </w:p>
    <w:sectPr w:rsidR="00420838" w:rsidRPr="00405541" w:rsidSect="00351A1A">
      <w:headerReference w:type="default" r:id="rId11"/>
      <w:pgSz w:w="11906" w:h="16838"/>
      <w:pgMar w:top="1440" w:right="1080" w:bottom="1135"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A6F15A" w14:textId="77777777" w:rsidR="00803A1B" w:rsidRDefault="00803A1B" w:rsidP="008E1702">
      <w:r>
        <w:separator/>
      </w:r>
    </w:p>
  </w:endnote>
  <w:endnote w:type="continuationSeparator" w:id="0">
    <w:p w14:paraId="05120976" w14:textId="77777777" w:rsidR="00803A1B" w:rsidRDefault="00803A1B" w:rsidP="008E1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D277E7" w14:textId="77777777" w:rsidR="00803A1B" w:rsidRDefault="00803A1B" w:rsidP="008E1702">
      <w:r>
        <w:separator/>
      </w:r>
    </w:p>
  </w:footnote>
  <w:footnote w:type="continuationSeparator" w:id="0">
    <w:p w14:paraId="5BBC7331" w14:textId="77777777" w:rsidR="00803A1B" w:rsidRDefault="00803A1B" w:rsidP="008E1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C9DC3B" w14:textId="77777777" w:rsidR="008E1702" w:rsidRDefault="008E1702" w:rsidP="008E1702">
    <w:pPr>
      <w:pStyle w:val="a7"/>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798"/>
    <w:rsid w:val="00016528"/>
    <w:rsid w:val="000A3BE2"/>
    <w:rsid w:val="000E2847"/>
    <w:rsid w:val="000F78C9"/>
    <w:rsid w:val="00104798"/>
    <w:rsid w:val="00106674"/>
    <w:rsid w:val="00203967"/>
    <w:rsid w:val="00221652"/>
    <w:rsid w:val="002530C9"/>
    <w:rsid w:val="002669C9"/>
    <w:rsid w:val="002B1E15"/>
    <w:rsid w:val="002B3E1A"/>
    <w:rsid w:val="00351A1A"/>
    <w:rsid w:val="003B708B"/>
    <w:rsid w:val="00405541"/>
    <w:rsid w:val="00420838"/>
    <w:rsid w:val="0045757C"/>
    <w:rsid w:val="004A0426"/>
    <w:rsid w:val="00525B6F"/>
    <w:rsid w:val="00537AC1"/>
    <w:rsid w:val="00550D59"/>
    <w:rsid w:val="005665B5"/>
    <w:rsid w:val="00585532"/>
    <w:rsid w:val="005C2EA4"/>
    <w:rsid w:val="006960EE"/>
    <w:rsid w:val="006E6792"/>
    <w:rsid w:val="00727409"/>
    <w:rsid w:val="00762AD7"/>
    <w:rsid w:val="007955A0"/>
    <w:rsid w:val="00803A1B"/>
    <w:rsid w:val="008C7F95"/>
    <w:rsid w:val="008E1702"/>
    <w:rsid w:val="009422F7"/>
    <w:rsid w:val="009B4B1B"/>
    <w:rsid w:val="009C430C"/>
    <w:rsid w:val="00AA4B3D"/>
    <w:rsid w:val="00C71C34"/>
    <w:rsid w:val="00CA435E"/>
    <w:rsid w:val="00CA77D9"/>
    <w:rsid w:val="00D762DD"/>
    <w:rsid w:val="00D82524"/>
    <w:rsid w:val="00DD598A"/>
    <w:rsid w:val="00EC1E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3ACF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798"/>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paragraph" w:styleId="1">
    <w:name w:val="heading 1"/>
    <w:basedOn w:val="a"/>
    <w:next w:val="a"/>
    <w:link w:val="10"/>
    <w:uiPriority w:val="9"/>
    <w:qFormat/>
    <w:rsid w:val="00104798"/>
    <w:pPr>
      <w:spacing w:before="108" w:after="108"/>
      <w:ind w:firstLine="0"/>
      <w:jc w:val="center"/>
      <w:outlineLvl w:val="0"/>
    </w:pPr>
    <w:rPr>
      <w:rFonts w:ascii="Calibri Light" w:hAnsi="Calibri Light"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4798"/>
    <w:rPr>
      <w:rFonts w:ascii="Calibri Light" w:eastAsia="Times New Roman" w:hAnsi="Calibri Light" w:cs="Times New Roman"/>
      <w:b/>
      <w:bCs/>
      <w:kern w:val="32"/>
      <w:sz w:val="32"/>
      <w:szCs w:val="32"/>
    </w:rPr>
  </w:style>
  <w:style w:type="character" w:customStyle="1" w:styleId="a3">
    <w:name w:val="Гипертекстовая ссылка"/>
    <w:uiPriority w:val="99"/>
    <w:rsid w:val="00104798"/>
    <w:rPr>
      <w:b w:val="0"/>
      <w:bCs w:val="0"/>
      <w:color w:val="106BBE"/>
    </w:rPr>
  </w:style>
  <w:style w:type="paragraph" w:customStyle="1" w:styleId="a4">
    <w:name w:val="Прижатый влево"/>
    <w:basedOn w:val="a"/>
    <w:next w:val="a"/>
    <w:uiPriority w:val="99"/>
    <w:rsid w:val="00104798"/>
    <w:pPr>
      <w:ind w:firstLine="0"/>
      <w:jc w:val="left"/>
    </w:pPr>
  </w:style>
  <w:style w:type="paragraph" w:styleId="a5">
    <w:name w:val="Subtitle"/>
    <w:basedOn w:val="a"/>
    <w:link w:val="a6"/>
    <w:qFormat/>
    <w:rsid w:val="00104798"/>
    <w:pPr>
      <w:widowControl/>
      <w:autoSpaceDE/>
      <w:autoSpaceDN/>
      <w:adjustRightInd/>
      <w:ind w:firstLine="0"/>
      <w:jc w:val="center"/>
    </w:pPr>
    <w:rPr>
      <w:rFonts w:ascii="Times New Roman" w:hAnsi="Times New Roman" w:cs="Times New Roman"/>
      <w:b/>
      <w:sz w:val="44"/>
      <w:szCs w:val="20"/>
    </w:rPr>
  </w:style>
  <w:style w:type="character" w:customStyle="1" w:styleId="a6">
    <w:name w:val="Подзаголовок Знак"/>
    <w:basedOn w:val="a0"/>
    <w:link w:val="a5"/>
    <w:rsid w:val="00104798"/>
    <w:rPr>
      <w:rFonts w:ascii="Times New Roman" w:eastAsia="Times New Roman" w:hAnsi="Times New Roman" w:cs="Times New Roman"/>
      <w:b/>
      <w:sz w:val="44"/>
      <w:szCs w:val="20"/>
    </w:rPr>
  </w:style>
  <w:style w:type="paragraph" w:customStyle="1" w:styleId="msonormalcxsplast">
    <w:name w:val="msonormalcxsplast"/>
    <w:basedOn w:val="a"/>
    <w:rsid w:val="00104798"/>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7">
    <w:name w:val="header"/>
    <w:basedOn w:val="a"/>
    <w:link w:val="a8"/>
    <w:uiPriority w:val="99"/>
    <w:unhideWhenUsed/>
    <w:rsid w:val="008E1702"/>
    <w:pPr>
      <w:tabs>
        <w:tab w:val="center" w:pos="4677"/>
        <w:tab w:val="right" w:pos="9355"/>
      </w:tabs>
    </w:pPr>
  </w:style>
  <w:style w:type="character" w:customStyle="1" w:styleId="a8">
    <w:name w:val="Верхний колонтитул Знак"/>
    <w:basedOn w:val="a0"/>
    <w:link w:val="a7"/>
    <w:uiPriority w:val="99"/>
    <w:rsid w:val="008E1702"/>
    <w:rPr>
      <w:rFonts w:ascii="Times New Roman CYR" w:eastAsia="Times New Roman" w:hAnsi="Times New Roman CYR" w:cs="Times New Roman CYR"/>
      <w:sz w:val="24"/>
      <w:szCs w:val="24"/>
      <w:lang w:eastAsia="ru-RU"/>
    </w:rPr>
  </w:style>
  <w:style w:type="paragraph" w:styleId="a9">
    <w:name w:val="footer"/>
    <w:basedOn w:val="a"/>
    <w:link w:val="aa"/>
    <w:uiPriority w:val="99"/>
    <w:unhideWhenUsed/>
    <w:rsid w:val="008E1702"/>
    <w:pPr>
      <w:tabs>
        <w:tab w:val="center" w:pos="4677"/>
        <w:tab w:val="right" w:pos="9355"/>
      </w:tabs>
    </w:pPr>
  </w:style>
  <w:style w:type="character" w:customStyle="1" w:styleId="aa">
    <w:name w:val="Нижний колонтитул Знак"/>
    <w:basedOn w:val="a0"/>
    <w:link w:val="a9"/>
    <w:uiPriority w:val="99"/>
    <w:rsid w:val="008E1702"/>
    <w:rPr>
      <w:rFonts w:ascii="Times New Roman CYR" w:eastAsia="Times New Roman" w:hAnsi="Times New Roman CYR" w:cs="Times New Roman CYR"/>
      <w:sz w:val="24"/>
      <w:szCs w:val="24"/>
      <w:lang w:eastAsia="ru-RU"/>
    </w:rPr>
  </w:style>
  <w:style w:type="paragraph" w:styleId="ab">
    <w:name w:val="Balloon Text"/>
    <w:basedOn w:val="a"/>
    <w:link w:val="ac"/>
    <w:uiPriority w:val="99"/>
    <w:semiHidden/>
    <w:unhideWhenUsed/>
    <w:rsid w:val="008E1702"/>
    <w:rPr>
      <w:rFonts w:ascii="Tahoma" w:hAnsi="Tahoma" w:cs="Tahoma"/>
      <w:sz w:val="16"/>
      <w:szCs w:val="16"/>
    </w:rPr>
  </w:style>
  <w:style w:type="character" w:customStyle="1" w:styleId="ac">
    <w:name w:val="Текст выноски Знак"/>
    <w:basedOn w:val="a0"/>
    <w:link w:val="ab"/>
    <w:uiPriority w:val="99"/>
    <w:semiHidden/>
    <w:rsid w:val="008E1702"/>
    <w:rPr>
      <w:rFonts w:ascii="Tahoma" w:eastAsia="Times New Roman" w:hAnsi="Tahoma" w:cs="Tahoma"/>
      <w:sz w:val="16"/>
      <w:szCs w:val="16"/>
      <w:lang w:eastAsia="ru-RU"/>
    </w:rPr>
  </w:style>
  <w:style w:type="paragraph" w:customStyle="1" w:styleId="11">
    <w:name w:val="Название1"/>
    <w:basedOn w:val="a"/>
    <w:next w:val="a5"/>
    <w:qFormat/>
    <w:rsid w:val="00EC1ECB"/>
    <w:pPr>
      <w:widowControl/>
      <w:suppressAutoHyphens/>
      <w:autoSpaceDE/>
      <w:autoSpaceDN/>
      <w:adjustRightInd/>
      <w:ind w:firstLine="0"/>
      <w:jc w:val="center"/>
    </w:pPr>
    <w:rPr>
      <w:rFonts w:ascii="Times New Roman" w:hAnsi="Times New Roman" w:cs="Times New Roman"/>
      <w:b/>
      <w:sz w:val="28"/>
      <w:szCs w:val="20"/>
      <w:lang w:val="x-none"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798"/>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paragraph" w:styleId="1">
    <w:name w:val="heading 1"/>
    <w:basedOn w:val="a"/>
    <w:next w:val="a"/>
    <w:link w:val="10"/>
    <w:uiPriority w:val="9"/>
    <w:qFormat/>
    <w:rsid w:val="00104798"/>
    <w:pPr>
      <w:spacing w:before="108" w:after="108"/>
      <w:ind w:firstLine="0"/>
      <w:jc w:val="center"/>
      <w:outlineLvl w:val="0"/>
    </w:pPr>
    <w:rPr>
      <w:rFonts w:ascii="Calibri Light" w:hAnsi="Calibri Light"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4798"/>
    <w:rPr>
      <w:rFonts w:ascii="Calibri Light" w:eastAsia="Times New Roman" w:hAnsi="Calibri Light" w:cs="Times New Roman"/>
      <w:b/>
      <w:bCs/>
      <w:kern w:val="32"/>
      <w:sz w:val="32"/>
      <w:szCs w:val="32"/>
    </w:rPr>
  </w:style>
  <w:style w:type="character" w:customStyle="1" w:styleId="a3">
    <w:name w:val="Гипертекстовая ссылка"/>
    <w:uiPriority w:val="99"/>
    <w:rsid w:val="00104798"/>
    <w:rPr>
      <w:b w:val="0"/>
      <w:bCs w:val="0"/>
      <w:color w:val="106BBE"/>
    </w:rPr>
  </w:style>
  <w:style w:type="paragraph" w:customStyle="1" w:styleId="a4">
    <w:name w:val="Прижатый влево"/>
    <w:basedOn w:val="a"/>
    <w:next w:val="a"/>
    <w:uiPriority w:val="99"/>
    <w:rsid w:val="00104798"/>
    <w:pPr>
      <w:ind w:firstLine="0"/>
      <w:jc w:val="left"/>
    </w:pPr>
  </w:style>
  <w:style w:type="paragraph" w:styleId="a5">
    <w:name w:val="Subtitle"/>
    <w:basedOn w:val="a"/>
    <w:link w:val="a6"/>
    <w:qFormat/>
    <w:rsid w:val="00104798"/>
    <w:pPr>
      <w:widowControl/>
      <w:autoSpaceDE/>
      <w:autoSpaceDN/>
      <w:adjustRightInd/>
      <w:ind w:firstLine="0"/>
      <w:jc w:val="center"/>
    </w:pPr>
    <w:rPr>
      <w:rFonts w:ascii="Times New Roman" w:hAnsi="Times New Roman" w:cs="Times New Roman"/>
      <w:b/>
      <w:sz w:val="44"/>
      <w:szCs w:val="20"/>
    </w:rPr>
  </w:style>
  <w:style w:type="character" w:customStyle="1" w:styleId="a6">
    <w:name w:val="Подзаголовок Знак"/>
    <w:basedOn w:val="a0"/>
    <w:link w:val="a5"/>
    <w:rsid w:val="00104798"/>
    <w:rPr>
      <w:rFonts w:ascii="Times New Roman" w:eastAsia="Times New Roman" w:hAnsi="Times New Roman" w:cs="Times New Roman"/>
      <w:b/>
      <w:sz w:val="44"/>
      <w:szCs w:val="20"/>
    </w:rPr>
  </w:style>
  <w:style w:type="paragraph" w:customStyle="1" w:styleId="msonormalcxsplast">
    <w:name w:val="msonormalcxsplast"/>
    <w:basedOn w:val="a"/>
    <w:rsid w:val="00104798"/>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7">
    <w:name w:val="header"/>
    <w:basedOn w:val="a"/>
    <w:link w:val="a8"/>
    <w:uiPriority w:val="99"/>
    <w:unhideWhenUsed/>
    <w:rsid w:val="008E1702"/>
    <w:pPr>
      <w:tabs>
        <w:tab w:val="center" w:pos="4677"/>
        <w:tab w:val="right" w:pos="9355"/>
      </w:tabs>
    </w:pPr>
  </w:style>
  <w:style w:type="character" w:customStyle="1" w:styleId="a8">
    <w:name w:val="Верхний колонтитул Знак"/>
    <w:basedOn w:val="a0"/>
    <w:link w:val="a7"/>
    <w:uiPriority w:val="99"/>
    <w:rsid w:val="008E1702"/>
    <w:rPr>
      <w:rFonts w:ascii="Times New Roman CYR" w:eastAsia="Times New Roman" w:hAnsi="Times New Roman CYR" w:cs="Times New Roman CYR"/>
      <w:sz w:val="24"/>
      <w:szCs w:val="24"/>
      <w:lang w:eastAsia="ru-RU"/>
    </w:rPr>
  </w:style>
  <w:style w:type="paragraph" w:styleId="a9">
    <w:name w:val="footer"/>
    <w:basedOn w:val="a"/>
    <w:link w:val="aa"/>
    <w:uiPriority w:val="99"/>
    <w:unhideWhenUsed/>
    <w:rsid w:val="008E1702"/>
    <w:pPr>
      <w:tabs>
        <w:tab w:val="center" w:pos="4677"/>
        <w:tab w:val="right" w:pos="9355"/>
      </w:tabs>
    </w:pPr>
  </w:style>
  <w:style w:type="character" w:customStyle="1" w:styleId="aa">
    <w:name w:val="Нижний колонтитул Знак"/>
    <w:basedOn w:val="a0"/>
    <w:link w:val="a9"/>
    <w:uiPriority w:val="99"/>
    <w:rsid w:val="008E1702"/>
    <w:rPr>
      <w:rFonts w:ascii="Times New Roman CYR" w:eastAsia="Times New Roman" w:hAnsi="Times New Roman CYR" w:cs="Times New Roman CYR"/>
      <w:sz w:val="24"/>
      <w:szCs w:val="24"/>
      <w:lang w:eastAsia="ru-RU"/>
    </w:rPr>
  </w:style>
  <w:style w:type="paragraph" w:styleId="ab">
    <w:name w:val="Balloon Text"/>
    <w:basedOn w:val="a"/>
    <w:link w:val="ac"/>
    <w:uiPriority w:val="99"/>
    <w:semiHidden/>
    <w:unhideWhenUsed/>
    <w:rsid w:val="008E1702"/>
    <w:rPr>
      <w:rFonts w:ascii="Tahoma" w:hAnsi="Tahoma" w:cs="Tahoma"/>
      <w:sz w:val="16"/>
      <w:szCs w:val="16"/>
    </w:rPr>
  </w:style>
  <w:style w:type="character" w:customStyle="1" w:styleId="ac">
    <w:name w:val="Текст выноски Знак"/>
    <w:basedOn w:val="a0"/>
    <w:link w:val="ab"/>
    <w:uiPriority w:val="99"/>
    <w:semiHidden/>
    <w:rsid w:val="008E1702"/>
    <w:rPr>
      <w:rFonts w:ascii="Tahoma" w:eastAsia="Times New Roman" w:hAnsi="Tahoma" w:cs="Tahoma"/>
      <w:sz w:val="16"/>
      <w:szCs w:val="16"/>
      <w:lang w:eastAsia="ru-RU"/>
    </w:rPr>
  </w:style>
  <w:style w:type="paragraph" w:customStyle="1" w:styleId="11">
    <w:name w:val="Название1"/>
    <w:basedOn w:val="a"/>
    <w:next w:val="a5"/>
    <w:qFormat/>
    <w:rsid w:val="00EC1ECB"/>
    <w:pPr>
      <w:widowControl/>
      <w:suppressAutoHyphens/>
      <w:autoSpaceDE/>
      <w:autoSpaceDN/>
      <w:adjustRightInd/>
      <w:ind w:firstLine="0"/>
      <w:jc w:val="center"/>
    </w:pPr>
    <w:rPr>
      <w:rFonts w:ascii="Times New Roman" w:hAnsi="Times New Roman" w:cs="Times New Roman"/>
      <w:b/>
      <w:sz w:val="28"/>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08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garantF1://9440871.50125" TargetMode="External"/><Relationship Id="rId4" Type="http://schemas.openxmlformats.org/officeDocument/2006/relationships/webSettings" Target="webSettings.xml"/><Relationship Id="rId9" Type="http://schemas.openxmlformats.org/officeDocument/2006/relationships/hyperlink" Target="garantF1://86367.1601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1399</Words>
  <Characters>7976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2024-02-22T07:58:00Z</cp:lastPrinted>
  <dcterms:created xsi:type="dcterms:W3CDTF">2024-02-22T07:49:00Z</dcterms:created>
  <dcterms:modified xsi:type="dcterms:W3CDTF">2024-02-22T07:58:00Z</dcterms:modified>
</cp:coreProperties>
</file>